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A066C" w:rsidRPr="0020160B" w:rsidRDefault="002A066C" w:rsidP="00935752">
      <w:pPr>
        <w:jc w:val="center"/>
        <w:rPr>
          <w:rFonts w:ascii="宋体" w:eastAsia="宋体" w:hAnsi="宋体"/>
          <w:sz w:val="44"/>
          <w:szCs w:val="44"/>
        </w:rPr>
      </w:pPr>
      <w:r w:rsidRPr="0020160B">
        <w:rPr>
          <w:rFonts w:ascii="宋体" w:eastAsia="宋体" w:hAnsi="宋体"/>
          <w:sz w:val="44"/>
          <w:szCs w:val="44"/>
        </w:rPr>
        <w:t>关于联影智融公司注册生产的“一次性使用心电电极”产品是否可以收费的请示</w:t>
      </w:r>
    </w:p>
    <w:p w:rsidR="002A066C" w:rsidRPr="0020160B" w:rsidRDefault="002A066C" w:rsidP="002A066C">
      <w:pPr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 w:hint="eastAsia"/>
          <w:sz w:val="32"/>
          <w:szCs w:val="32"/>
        </w:rPr>
        <w:t>尊敬的医保局领导您好：</w:t>
      </w:r>
    </w:p>
    <w:p w:rsidR="002A066C" w:rsidRPr="0020160B" w:rsidRDefault="002A066C" w:rsidP="00FE4C7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/>
          <w:sz w:val="32"/>
          <w:szCs w:val="32"/>
        </w:rPr>
        <w:t>随着我</w:t>
      </w:r>
      <w:r w:rsidRPr="0020160B">
        <w:rPr>
          <w:rFonts w:ascii="仿宋" w:eastAsia="仿宋" w:hAnsi="仿宋" w:hint="eastAsia"/>
          <w:sz w:val="32"/>
          <w:szCs w:val="32"/>
        </w:rPr>
        <w:t>国</w:t>
      </w:r>
      <w:r w:rsidRPr="0020160B">
        <w:rPr>
          <w:rFonts w:ascii="仿宋" w:eastAsia="仿宋" w:hAnsi="仿宋"/>
          <w:sz w:val="32"/>
          <w:szCs w:val="32"/>
        </w:rPr>
        <w:t>人口老龄化的快速发展，以及生活节奏加快、工作压力增大等原因，居民心血管疾病患病人数日益增多，对心脏功能的动态</w:t>
      </w:r>
      <w:r w:rsidR="00935752" w:rsidRPr="0020160B">
        <w:rPr>
          <w:rFonts w:ascii="仿宋" w:eastAsia="仿宋" w:hAnsi="仿宋" w:hint="eastAsia"/>
          <w:sz w:val="32"/>
          <w:szCs w:val="32"/>
        </w:rPr>
        <w:t>监测</w:t>
      </w:r>
      <w:r w:rsidRPr="0020160B">
        <w:rPr>
          <w:rFonts w:ascii="仿宋" w:eastAsia="仿宋" w:hAnsi="仿宋"/>
          <w:sz w:val="32"/>
          <w:szCs w:val="32"/>
        </w:rPr>
        <w:t>需求迫切，而动态心电是监测心脏功能的一个重要设备。</w:t>
      </w:r>
    </w:p>
    <w:p w:rsidR="002A066C" w:rsidRPr="0020160B" w:rsidRDefault="002A066C" w:rsidP="00FE4C7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/>
          <w:sz w:val="32"/>
          <w:szCs w:val="32"/>
        </w:rPr>
        <w:t>传统</w:t>
      </w:r>
      <w:r w:rsidRPr="0020160B">
        <w:rPr>
          <w:rFonts w:ascii="仿宋" w:eastAsia="仿宋" w:hAnsi="仿宋" w:hint="eastAsia"/>
          <w:sz w:val="32"/>
          <w:szCs w:val="32"/>
        </w:rPr>
        <w:t>动态</w:t>
      </w:r>
      <w:r w:rsidRPr="0020160B">
        <w:rPr>
          <w:rFonts w:ascii="仿宋" w:eastAsia="仿宋" w:hAnsi="仿宋"/>
          <w:sz w:val="32"/>
          <w:szCs w:val="32"/>
        </w:rPr>
        <w:t>心电图配件繁</w:t>
      </w:r>
      <w:r w:rsidRPr="0020160B">
        <w:rPr>
          <w:rFonts w:ascii="仿宋" w:eastAsia="仿宋" w:hAnsi="仿宋" w:hint="eastAsia"/>
          <w:sz w:val="32"/>
          <w:szCs w:val="32"/>
        </w:rPr>
        <w:t>多</w:t>
      </w:r>
      <w:r w:rsidRPr="0020160B">
        <w:rPr>
          <w:rFonts w:ascii="仿宋" w:eastAsia="仿宋" w:hAnsi="仿宋"/>
          <w:sz w:val="32"/>
          <w:szCs w:val="32"/>
        </w:rPr>
        <w:t>，佩戴繁琐；导联线缠绕，运动</w:t>
      </w:r>
      <w:r w:rsidRPr="0020160B">
        <w:rPr>
          <w:rFonts w:ascii="仿宋" w:eastAsia="仿宋" w:hAnsi="仿宋" w:hint="eastAsia"/>
          <w:sz w:val="32"/>
          <w:szCs w:val="32"/>
        </w:rPr>
        <w:t>伪</w:t>
      </w:r>
      <w:r w:rsidRPr="0020160B">
        <w:rPr>
          <w:rFonts w:ascii="仿宋" w:eastAsia="仿宋" w:hAnsi="仿宋"/>
          <w:sz w:val="32"/>
          <w:szCs w:val="32"/>
        </w:rPr>
        <w:t>差大；导联</w:t>
      </w:r>
      <w:r w:rsidRPr="0020160B">
        <w:rPr>
          <w:rFonts w:ascii="仿宋" w:eastAsia="仿宋" w:hAnsi="仿宋" w:hint="eastAsia"/>
          <w:sz w:val="32"/>
          <w:szCs w:val="32"/>
        </w:rPr>
        <w:t>线</w:t>
      </w:r>
      <w:r w:rsidRPr="0020160B">
        <w:rPr>
          <w:rFonts w:ascii="仿宋" w:eastAsia="仿宋" w:hAnsi="仿宋"/>
          <w:sz w:val="32"/>
          <w:szCs w:val="32"/>
        </w:rPr>
        <w:t>重复使用有感染风验，特别是</w:t>
      </w:r>
      <w:r w:rsidRPr="0020160B">
        <w:rPr>
          <w:rFonts w:ascii="仿宋" w:eastAsia="仿宋" w:hAnsi="仿宋" w:hint="eastAsia"/>
          <w:sz w:val="32"/>
          <w:szCs w:val="32"/>
        </w:rPr>
        <w:t>疫情</w:t>
      </w:r>
      <w:r w:rsidRPr="0020160B">
        <w:rPr>
          <w:rFonts w:ascii="仿宋" w:eastAsia="仿宋" w:hAnsi="仿宋"/>
          <w:sz w:val="32"/>
          <w:szCs w:val="32"/>
        </w:rPr>
        <w:t>期间此问题尤为突出</w:t>
      </w:r>
      <w:r w:rsidRPr="0020160B">
        <w:rPr>
          <w:rFonts w:ascii="仿宋" w:eastAsia="仿宋" w:hAnsi="仿宋" w:hint="eastAsia"/>
          <w:sz w:val="32"/>
          <w:szCs w:val="32"/>
        </w:rPr>
        <w:t>；</w:t>
      </w:r>
      <w:r w:rsidRPr="0020160B">
        <w:rPr>
          <w:rFonts w:ascii="仿宋" w:eastAsia="仿宋" w:hAnsi="仿宋"/>
          <w:sz w:val="32"/>
          <w:szCs w:val="32"/>
        </w:rPr>
        <w:t>外置佩戴隐私性差，</w:t>
      </w:r>
      <w:r w:rsidRPr="0020160B">
        <w:rPr>
          <w:rFonts w:ascii="仿宋" w:eastAsia="仿宋" w:hAnsi="仿宋" w:hint="eastAsia"/>
          <w:sz w:val="32"/>
          <w:szCs w:val="32"/>
        </w:rPr>
        <w:t>患者</w:t>
      </w:r>
      <w:r w:rsidRPr="0020160B">
        <w:rPr>
          <w:rFonts w:ascii="仿宋" w:eastAsia="仿宋" w:hAnsi="仿宋"/>
          <w:sz w:val="32"/>
          <w:szCs w:val="32"/>
        </w:rPr>
        <w:t>舒适性很差。</w:t>
      </w:r>
    </w:p>
    <w:p w:rsidR="002A066C" w:rsidRPr="0020160B" w:rsidRDefault="002A066C" w:rsidP="002A066C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/>
          <w:sz w:val="32"/>
          <w:szCs w:val="32"/>
        </w:rPr>
        <w:t>武汉联影智融医疗科技有限公司（以下简称“我司”</w:t>
      </w:r>
      <w:r w:rsidRPr="0020160B">
        <w:rPr>
          <w:rFonts w:ascii="仿宋" w:eastAsia="仿宋" w:hAnsi="仿宋" w:hint="eastAsia"/>
          <w:sz w:val="32"/>
          <w:szCs w:val="32"/>
        </w:rPr>
        <w:t>、</w:t>
      </w:r>
      <w:r w:rsidRPr="0020160B">
        <w:rPr>
          <w:rFonts w:ascii="仿宋" w:eastAsia="仿宋" w:hAnsi="仿宋"/>
          <w:sz w:val="32"/>
          <w:szCs w:val="32"/>
        </w:rPr>
        <w:t>“联影智融”）积极</w:t>
      </w:r>
      <w:r w:rsidRPr="0020160B">
        <w:rPr>
          <w:rFonts w:ascii="仿宋" w:eastAsia="仿宋" w:hAnsi="仿宋" w:hint="eastAsia"/>
          <w:sz w:val="32"/>
          <w:szCs w:val="32"/>
        </w:rPr>
        <w:t>响应国家</w:t>
      </w:r>
      <w:r w:rsidRPr="0020160B">
        <w:rPr>
          <w:rFonts w:ascii="仿宋" w:eastAsia="仿宋" w:hAnsi="仿宋"/>
          <w:sz w:val="32"/>
          <w:szCs w:val="32"/>
        </w:rPr>
        <w:t>支持创新医药高质量发展的</w:t>
      </w:r>
      <w:r w:rsidRPr="0020160B">
        <w:rPr>
          <w:rFonts w:ascii="仿宋" w:eastAsia="仿宋" w:hAnsi="仿宋" w:hint="eastAsia"/>
          <w:sz w:val="32"/>
          <w:szCs w:val="32"/>
        </w:rPr>
        <w:t>通知</w:t>
      </w:r>
      <w:r w:rsidRPr="0020160B">
        <w:rPr>
          <w:rFonts w:ascii="仿宋" w:eastAsia="仿宋" w:hAnsi="仿宋"/>
          <w:sz w:val="32"/>
          <w:szCs w:val="32"/>
        </w:rPr>
        <w:t>，</w:t>
      </w:r>
      <w:r w:rsidRPr="0020160B">
        <w:rPr>
          <w:rFonts w:ascii="仿宋" w:eastAsia="仿宋" w:hAnsi="仿宋" w:hint="eastAsia"/>
          <w:sz w:val="32"/>
          <w:szCs w:val="32"/>
        </w:rPr>
        <w:t>推动</w:t>
      </w:r>
      <w:r w:rsidRPr="0020160B">
        <w:rPr>
          <w:rFonts w:ascii="仿宋" w:eastAsia="仿宋" w:hAnsi="仿宋"/>
          <w:sz w:val="32"/>
          <w:szCs w:val="32"/>
        </w:rPr>
        <w:t>创新医疗器城高质量</w:t>
      </w:r>
      <w:r w:rsidRPr="0020160B">
        <w:rPr>
          <w:rFonts w:ascii="仿宋" w:eastAsia="仿宋" w:hAnsi="仿宋" w:hint="eastAsia"/>
          <w:sz w:val="32"/>
          <w:szCs w:val="32"/>
        </w:rPr>
        <w:t>发展</w:t>
      </w:r>
      <w:r w:rsidRPr="0020160B">
        <w:rPr>
          <w:rFonts w:ascii="仿宋" w:eastAsia="仿宋" w:hAnsi="仿宋"/>
          <w:sz w:val="32"/>
          <w:szCs w:val="32"/>
        </w:rPr>
        <w:t>，助力</w:t>
      </w:r>
      <w:r w:rsidRPr="0020160B">
        <w:rPr>
          <w:rFonts w:ascii="仿宋" w:eastAsia="仿宋" w:hAnsi="仿宋" w:hint="eastAsia"/>
          <w:sz w:val="32"/>
          <w:szCs w:val="32"/>
        </w:rPr>
        <w:t>发展</w:t>
      </w:r>
      <w:r w:rsidRPr="0020160B">
        <w:rPr>
          <w:rFonts w:ascii="仿宋" w:eastAsia="仿宋" w:hAnsi="仿宋"/>
          <w:sz w:val="32"/>
          <w:szCs w:val="32"/>
        </w:rPr>
        <w:t>新质生</w:t>
      </w:r>
      <w:r w:rsidRPr="0020160B">
        <w:rPr>
          <w:rFonts w:ascii="仿宋" w:eastAsia="仿宋" w:hAnsi="仿宋" w:hint="eastAsia"/>
          <w:sz w:val="32"/>
          <w:szCs w:val="32"/>
        </w:rPr>
        <w:t>产力</w:t>
      </w:r>
      <w:r w:rsidRPr="0020160B">
        <w:rPr>
          <w:rFonts w:ascii="仿宋" w:eastAsia="仿宋" w:hAnsi="仿宋"/>
          <w:sz w:val="32"/>
          <w:szCs w:val="32"/>
        </w:rPr>
        <w:t>，更好满足人民群众防治</w:t>
      </w:r>
      <w:r w:rsidR="00552F90" w:rsidRPr="0020160B">
        <w:rPr>
          <w:rFonts w:ascii="仿宋" w:eastAsia="仿宋" w:hAnsi="仿宋" w:hint="eastAsia"/>
          <w:sz w:val="32"/>
          <w:szCs w:val="32"/>
        </w:rPr>
        <w:t>疾病的</w:t>
      </w:r>
      <w:r w:rsidRPr="0020160B">
        <w:rPr>
          <w:rFonts w:ascii="仿宋" w:eastAsia="仿宋" w:hAnsi="仿宋"/>
          <w:sz w:val="32"/>
          <w:szCs w:val="32"/>
        </w:rPr>
        <w:t>需求，研发</w:t>
      </w:r>
      <w:r w:rsidR="00552F90" w:rsidRPr="0020160B">
        <w:rPr>
          <w:rFonts w:ascii="仿宋" w:eastAsia="仿宋" w:hAnsi="仿宋" w:hint="eastAsia"/>
          <w:sz w:val="32"/>
          <w:szCs w:val="32"/>
        </w:rPr>
        <w:t>出</w:t>
      </w:r>
      <w:r w:rsidRPr="0020160B">
        <w:rPr>
          <w:rFonts w:ascii="仿宋" w:eastAsia="仿宋" w:hAnsi="仿宋"/>
          <w:sz w:val="32"/>
          <w:szCs w:val="32"/>
        </w:rPr>
        <w:t>全国首创一体式柔性易佩戴动态心电产品，产品有</w:t>
      </w:r>
      <w:r w:rsidRPr="0020160B">
        <w:rPr>
          <w:rFonts w:ascii="仿宋" w:eastAsia="仿宋" w:hAnsi="仿宋" w:hint="eastAsia"/>
          <w:sz w:val="32"/>
          <w:szCs w:val="32"/>
        </w:rPr>
        <w:t>如下</w:t>
      </w:r>
      <w:r w:rsidRPr="0020160B">
        <w:rPr>
          <w:rFonts w:ascii="仿宋" w:eastAsia="仿宋" w:hAnsi="仿宋"/>
          <w:sz w:val="32"/>
          <w:szCs w:val="32"/>
        </w:rPr>
        <w:t>优势：</w:t>
      </w:r>
    </w:p>
    <w:p w:rsidR="002A066C" w:rsidRPr="0020160B" w:rsidRDefault="002A066C" w:rsidP="002A066C">
      <w:pPr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/>
          <w:sz w:val="32"/>
          <w:szCs w:val="32"/>
        </w:rPr>
        <w:t>（1</w:t>
      </w:r>
      <w:r w:rsidRPr="0020160B">
        <w:rPr>
          <w:rFonts w:ascii="仿宋" w:eastAsia="仿宋" w:hAnsi="仿宋" w:hint="eastAsia"/>
          <w:sz w:val="32"/>
          <w:szCs w:val="32"/>
        </w:rPr>
        <w:t>）</w:t>
      </w:r>
      <w:r w:rsidRPr="0020160B">
        <w:rPr>
          <w:rFonts w:ascii="仿宋" w:eastAsia="仿宋" w:hAnsi="仿宋"/>
          <w:sz w:val="32"/>
          <w:szCs w:val="32"/>
        </w:rPr>
        <w:t>无</w:t>
      </w:r>
      <w:r w:rsidRPr="0020160B">
        <w:rPr>
          <w:rFonts w:ascii="仿宋" w:eastAsia="仿宋" w:hAnsi="仿宋" w:hint="eastAsia"/>
          <w:sz w:val="32"/>
          <w:szCs w:val="32"/>
        </w:rPr>
        <w:t>导</w:t>
      </w:r>
      <w:r w:rsidRPr="0020160B">
        <w:rPr>
          <w:rFonts w:ascii="仿宋" w:eastAsia="仿宋" w:hAnsi="仿宋"/>
          <w:sz w:val="32"/>
          <w:szCs w:val="32"/>
        </w:rPr>
        <w:t>联线</w:t>
      </w:r>
      <w:r w:rsidRPr="0020160B">
        <w:rPr>
          <w:rFonts w:ascii="仿宋" w:eastAsia="仿宋" w:hAnsi="仿宋" w:hint="eastAsia"/>
          <w:sz w:val="32"/>
          <w:szCs w:val="32"/>
        </w:rPr>
        <w:t>缠绕</w:t>
      </w:r>
      <w:r w:rsidRPr="0020160B">
        <w:rPr>
          <w:rFonts w:ascii="仿宋" w:eastAsia="仿宋" w:hAnsi="仿宋"/>
          <w:sz w:val="32"/>
          <w:szCs w:val="32"/>
        </w:rPr>
        <w:t>拉址，运动</w:t>
      </w:r>
      <w:r w:rsidRPr="0020160B">
        <w:rPr>
          <w:rFonts w:ascii="仿宋" w:eastAsia="仿宋" w:hAnsi="仿宋" w:hint="eastAsia"/>
          <w:sz w:val="32"/>
          <w:szCs w:val="32"/>
        </w:rPr>
        <w:t>伪差很小；</w:t>
      </w:r>
      <w:r w:rsidRPr="0020160B">
        <w:rPr>
          <w:rFonts w:ascii="仿宋" w:eastAsia="仿宋" w:hAnsi="仿宋"/>
          <w:sz w:val="32"/>
          <w:szCs w:val="32"/>
        </w:rPr>
        <w:t>电极</w:t>
      </w:r>
      <w:r w:rsidRPr="0020160B">
        <w:rPr>
          <w:rFonts w:ascii="仿宋" w:eastAsia="仿宋" w:hAnsi="仿宋" w:hint="eastAsia"/>
          <w:sz w:val="32"/>
          <w:szCs w:val="32"/>
        </w:rPr>
        <w:t>片</w:t>
      </w:r>
      <w:r w:rsidRPr="0020160B">
        <w:rPr>
          <w:rFonts w:ascii="仿宋" w:eastAsia="仿宋" w:hAnsi="仿宋"/>
          <w:sz w:val="32"/>
          <w:szCs w:val="32"/>
        </w:rPr>
        <w:t>一次性使用，防止交叉</w:t>
      </w:r>
      <w:r w:rsidRPr="0020160B">
        <w:rPr>
          <w:rFonts w:ascii="仿宋" w:eastAsia="仿宋" w:hAnsi="仿宋" w:hint="eastAsia"/>
          <w:sz w:val="32"/>
          <w:szCs w:val="32"/>
        </w:rPr>
        <w:t>感染；</w:t>
      </w:r>
      <w:r w:rsidRPr="0020160B">
        <w:rPr>
          <w:rFonts w:ascii="仿宋" w:eastAsia="仿宋" w:hAnsi="仿宋"/>
          <w:sz w:val="32"/>
          <w:szCs w:val="32"/>
        </w:rPr>
        <w:t>隐私</w:t>
      </w:r>
      <w:r w:rsidRPr="0020160B">
        <w:rPr>
          <w:rFonts w:ascii="仿宋" w:eastAsia="仿宋" w:hAnsi="仿宋" w:hint="eastAsia"/>
          <w:sz w:val="32"/>
          <w:szCs w:val="32"/>
        </w:rPr>
        <w:t>性</w:t>
      </w:r>
      <w:r w:rsidRPr="0020160B">
        <w:rPr>
          <w:rFonts w:ascii="仿宋" w:eastAsia="仿宋" w:hAnsi="仿宋"/>
          <w:sz w:val="32"/>
          <w:szCs w:val="32"/>
        </w:rPr>
        <w:t>好，不影响正常工作生活，无感</w:t>
      </w:r>
      <w:r w:rsidRPr="0020160B">
        <w:rPr>
          <w:rFonts w:ascii="仿宋" w:eastAsia="仿宋" w:hAnsi="仿宋" w:hint="eastAsia"/>
          <w:sz w:val="32"/>
          <w:szCs w:val="32"/>
        </w:rPr>
        <w:t>佩戴</w:t>
      </w:r>
      <w:r w:rsidRPr="0020160B">
        <w:rPr>
          <w:rFonts w:ascii="仿宋" w:eastAsia="仿宋" w:hAnsi="仿宋"/>
          <w:sz w:val="32"/>
          <w:szCs w:val="32"/>
        </w:rPr>
        <w:t>，</w:t>
      </w:r>
      <w:r w:rsidRPr="0020160B">
        <w:rPr>
          <w:rFonts w:ascii="仿宋" w:eastAsia="仿宋" w:hAnsi="仿宋"/>
          <w:sz w:val="32"/>
          <w:szCs w:val="32"/>
        </w:rPr>
        <w:lastRenderedPageBreak/>
        <w:t>整夜</w:t>
      </w:r>
      <w:r w:rsidRPr="0020160B">
        <w:rPr>
          <w:rFonts w:ascii="仿宋" w:eastAsia="仿宋" w:hAnsi="仿宋" w:hint="eastAsia"/>
          <w:sz w:val="32"/>
          <w:szCs w:val="32"/>
        </w:rPr>
        <w:t>安眠；</w:t>
      </w:r>
    </w:p>
    <w:p w:rsidR="002A066C" w:rsidRPr="0020160B" w:rsidRDefault="002A066C" w:rsidP="002A066C">
      <w:pPr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/>
          <w:sz w:val="32"/>
          <w:szCs w:val="32"/>
        </w:rPr>
        <w:t>（2）柔性一体化设计实现了</w:t>
      </w:r>
      <w:r w:rsidRPr="0020160B">
        <w:rPr>
          <w:rFonts w:ascii="仿宋" w:eastAsia="仿宋" w:hAnsi="仿宋" w:hint="eastAsia"/>
          <w:sz w:val="32"/>
          <w:szCs w:val="32"/>
        </w:rPr>
        <w:t>多</w:t>
      </w:r>
      <w:r w:rsidRPr="0020160B">
        <w:rPr>
          <w:rFonts w:ascii="仿宋" w:eastAsia="仿宋" w:hAnsi="仿宋"/>
          <w:sz w:val="32"/>
          <w:szCs w:val="32"/>
        </w:rPr>
        <w:t>导联心电电极的便捷佩戴和高舒适性，能够为</w:t>
      </w:r>
      <w:r w:rsidRPr="0020160B">
        <w:rPr>
          <w:rFonts w:ascii="仿宋" w:eastAsia="仿宋" w:hAnsi="仿宋" w:hint="eastAsia"/>
          <w:sz w:val="32"/>
          <w:szCs w:val="32"/>
        </w:rPr>
        <w:t>患者</w:t>
      </w:r>
      <w:r w:rsidRPr="0020160B">
        <w:rPr>
          <w:rFonts w:ascii="仿宋" w:eastAsia="仿宋" w:hAnsi="仿宋"/>
          <w:sz w:val="32"/>
          <w:szCs w:val="32"/>
        </w:rPr>
        <w:t>的</w:t>
      </w:r>
      <w:r w:rsidRPr="0020160B">
        <w:rPr>
          <w:rFonts w:ascii="仿宋" w:eastAsia="仿宋" w:hAnsi="仿宋" w:hint="eastAsia"/>
          <w:sz w:val="32"/>
          <w:szCs w:val="32"/>
        </w:rPr>
        <w:t>居家诊断</w:t>
      </w:r>
      <w:r w:rsidRPr="0020160B">
        <w:rPr>
          <w:rFonts w:ascii="仿宋" w:eastAsia="仿宋" w:hAnsi="仿宋"/>
          <w:sz w:val="32"/>
          <w:szCs w:val="32"/>
        </w:rPr>
        <w:t>和</w:t>
      </w:r>
      <w:r w:rsidRPr="0020160B">
        <w:rPr>
          <w:rFonts w:ascii="仿宋" w:eastAsia="仿宋" w:hAnsi="仿宋" w:hint="eastAsia"/>
          <w:sz w:val="32"/>
          <w:szCs w:val="32"/>
        </w:rPr>
        <w:t>早期筛查提</w:t>
      </w:r>
      <w:r w:rsidRPr="0020160B">
        <w:rPr>
          <w:rFonts w:ascii="仿宋" w:eastAsia="仿宋" w:hAnsi="仿宋"/>
          <w:sz w:val="32"/>
          <w:szCs w:val="32"/>
        </w:rPr>
        <w:t>供</w:t>
      </w:r>
      <w:r w:rsidRPr="0020160B">
        <w:rPr>
          <w:rFonts w:ascii="仿宋" w:eastAsia="仿宋" w:hAnsi="仿宋" w:hint="eastAsia"/>
          <w:sz w:val="32"/>
          <w:szCs w:val="32"/>
        </w:rPr>
        <w:t>可靠</w:t>
      </w:r>
      <w:r w:rsidRPr="0020160B">
        <w:rPr>
          <w:rFonts w:ascii="仿宋" w:eastAsia="仿宋" w:hAnsi="仿宋"/>
          <w:sz w:val="32"/>
          <w:szCs w:val="32"/>
        </w:rPr>
        <w:t>的工具支持；</w:t>
      </w:r>
    </w:p>
    <w:p w:rsidR="002A066C" w:rsidRPr="0020160B" w:rsidRDefault="002A066C" w:rsidP="002A066C">
      <w:pPr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/>
          <w:sz w:val="32"/>
          <w:szCs w:val="32"/>
        </w:rPr>
        <w:t>（3） 产品设计了特制的</w:t>
      </w:r>
      <w:r w:rsidRPr="0020160B">
        <w:rPr>
          <w:rFonts w:ascii="仿宋" w:eastAsia="仿宋" w:hAnsi="仿宋" w:hint="eastAsia"/>
          <w:sz w:val="32"/>
          <w:szCs w:val="32"/>
        </w:rPr>
        <w:t>电极</w:t>
      </w:r>
      <w:r w:rsidRPr="0020160B">
        <w:rPr>
          <w:rFonts w:ascii="仿宋" w:eastAsia="仿宋" w:hAnsi="仿宋"/>
          <w:sz w:val="32"/>
          <w:szCs w:val="32"/>
        </w:rPr>
        <w:t>-设备接口，实现了简便的设备</w:t>
      </w:r>
      <w:r w:rsidRPr="0020160B">
        <w:rPr>
          <w:rFonts w:ascii="仿宋" w:eastAsia="仿宋" w:hAnsi="仿宋" w:hint="eastAsia"/>
          <w:sz w:val="32"/>
          <w:szCs w:val="32"/>
        </w:rPr>
        <w:t>安装</w:t>
      </w:r>
      <w:r w:rsidRPr="0020160B">
        <w:rPr>
          <w:rFonts w:ascii="仿宋" w:eastAsia="仿宋" w:hAnsi="仿宋"/>
          <w:sz w:val="32"/>
          <w:szCs w:val="32"/>
        </w:rPr>
        <w:t>，</w:t>
      </w:r>
      <w:r w:rsidRPr="0020160B">
        <w:rPr>
          <w:rFonts w:ascii="仿宋" w:eastAsia="仿宋" w:hAnsi="仿宋" w:hint="eastAsia"/>
          <w:sz w:val="32"/>
          <w:szCs w:val="32"/>
        </w:rPr>
        <w:t>稳定</w:t>
      </w:r>
      <w:r w:rsidRPr="0020160B">
        <w:rPr>
          <w:rFonts w:ascii="仿宋" w:eastAsia="仿宋" w:hAnsi="仿宋"/>
          <w:sz w:val="32"/>
          <w:szCs w:val="32"/>
        </w:rPr>
        <w:t>的电学连接，并显著降低了采集</w:t>
      </w:r>
      <w:r w:rsidR="00552F90" w:rsidRPr="0020160B">
        <w:rPr>
          <w:rFonts w:ascii="仿宋" w:eastAsia="仿宋" w:hAnsi="仿宋" w:hint="eastAsia"/>
          <w:sz w:val="32"/>
          <w:szCs w:val="32"/>
        </w:rPr>
        <w:t>设备</w:t>
      </w:r>
      <w:r w:rsidRPr="0020160B">
        <w:rPr>
          <w:rFonts w:ascii="仿宋" w:eastAsia="仿宋" w:hAnsi="仿宋"/>
          <w:sz w:val="32"/>
          <w:szCs w:val="32"/>
        </w:rPr>
        <w:t>的尺寸；</w:t>
      </w:r>
    </w:p>
    <w:p w:rsidR="002A066C" w:rsidRPr="0020160B" w:rsidRDefault="00A16BD3" w:rsidP="002A066C">
      <w:pPr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 w:hint="eastAsia"/>
          <w:sz w:val="32"/>
          <w:szCs w:val="32"/>
        </w:rPr>
        <w:t>（</w:t>
      </w:r>
      <w:r w:rsidR="002A066C" w:rsidRPr="0020160B">
        <w:rPr>
          <w:rFonts w:ascii="仿宋" w:eastAsia="仿宋" w:hAnsi="仿宋"/>
          <w:sz w:val="32"/>
          <w:szCs w:val="32"/>
        </w:rPr>
        <w:t>4</w:t>
      </w:r>
      <w:r w:rsidRPr="0020160B">
        <w:rPr>
          <w:rFonts w:ascii="仿宋" w:eastAsia="仿宋" w:hAnsi="仿宋" w:hint="eastAsia"/>
          <w:sz w:val="32"/>
          <w:szCs w:val="32"/>
        </w:rPr>
        <w:t>）具备</w:t>
      </w:r>
      <w:r w:rsidR="002A066C" w:rsidRPr="0020160B">
        <w:rPr>
          <w:rFonts w:ascii="仿宋" w:eastAsia="仿宋" w:hAnsi="仿宋"/>
          <w:sz w:val="32"/>
          <w:szCs w:val="32"/>
        </w:rPr>
        <w:t>高系统集成度和功能性</w:t>
      </w:r>
      <w:r w:rsidRPr="0020160B">
        <w:rPr>
          <w:rFonts w:ascii="仿宋" w:eastAsia="仿宋" w:hAnsi="仿宋" w:hint="eastAsia"/>
          <w:sz w:val="32"/>
          <w:szCs w:val="32"/>
        </w:rPr>
        <w:t>的同时</w:t>
      </w:r>
      <w:r w:rsidR="002A066C" w:rsidRPr="0020160B">
        <w:rPr>
          <w:rFonts w:ascii="仿宋" w:eastAsia="仿宋" w:hAnsi="仿宋"/>
          <w:sz w:val="32"/>
          <w:szCs w:val="32"/>
        </w:rPr>
        <w:t>显著降低了采集设备的重量和尺寸，便于</w:t>
      </w:r>
      <w:r w:rsidRPr="0020160B">
        <w:rPr>
          <w:rFonts w:ascii="仿宋" w:eastAsia="仿宋" w:hAnsi="仿宋" w:hint="eastAsia"/>
          <w:sz w:val="32"/>
          <w:szCs w:val="32"/>
        </w:rPr>
        <w:t>长期佩戴</w:t>
      </w:r>
      <w:r w:rsidR="002A066C" w:rsidRPr="0020160B">
        <w:rPr>
          <w:rFonts w:ascii="仿宋" w:eastAsia="仿宋" w:hAnsi="仿宋"/>
          <w:sz w:val="32"/>
          <w:szCs w:val="32"/>
        </w:rPr>
        <w:t>和动态</w:t>
      </w:r>
      <w:r w:rsidRPr="0020160B">
        <w:rPr>
          <w:rFonts w:ascii="仿宋" w:eastAsia="仿宋" w:hAnsi="仿宋" w:hint="eastAsia"/>
          <w:sz w:val="32"/>
          <w:szCs w:val="32"/>
        </w:rPr>
        <w:t>监测</w:t>
      </w:r>
      <w:r w:rsidR="002A066C" w:rsidRPr="0020160B">
        <w:rPr>
          <w:rFonts w:ascii="仿宋" w:eastAsia="仿宋" w:hAnsi="仿宋"/>
          <w:sz w:val="32"/>
          <w:szCs w:val="32"/>
        </w:rPr>
        <w:t>；</w:t>
      </w:r>
    </w:p>
    <w:p w:rsidR="002A066C" w:rsidRPr="0020160B" w:rsidRDefault="002A066C" w:rsidP="00FE4C7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/>
          <w:sz w:val="32"/>
          <w:szCs w:val="32"/>
        </w:rPr>
        <w:t>联影智融生产的一次性使用心电电极</w:t>
      </w:r>
      <w:r w:rsidR="00A16BD3" w:rsidRPr="0020160B">
        <w:rPr>
          <w:rFonts w:ascii="仿宋" w:eastAsia="仿宋" w:hAnsi="仿宋" w:hint="eastAsia"/>
          <w:sz w:val="32"/>
          <w:szCs w:val="32"/>
        </w:rPr>
        <w:t>（穿戴式柔性心电传感器）</w:t>
      </w:r>
      <w:r w:rsidRPr="0020160B">
        <w:rPr>
          <w:rFonts w:ascii="仿宋" w:eastAsia="仿宋" w:hAnsi="仿宋"/>
          <w:sz w:val="32"/>
          <w:szCs w:val="32"/>
        </w:rPr>
        <w:t>相关信息加下：</w:t>
      </w:r>
    </w:p>
    <w:p w:rsidR="002A066C" w:rsidRPr="0020160B" w:rsidRDefault="002A066C" w:rsidP="002A066C">
      <w:pPr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/>
          <w:sz w:val="32"/>
          <w:szCs w:val="32"/>
        </w:rPr>
        <w:t>注册证编号：鄂械注准 2022207384</w:t>
      </w:r>
      <w:r w:rsidR="00A16BD3" w:rsidRPr="0020160B">
        <w:rPr>
          <w:rFonts w:ascii="仿宋" w:eastAsia="仿宋" w:hAnsi="仿宋"/>
          <w:sz w:val="32"/>
          <w:szCs w:val="32"/>
        </w:rPr>
        <w:t>7</w:t>
      </w:r>
    </w:p>
    <w:p w:rsidR="002A066C" w:rsidRPr="0020160B" w:rsidRDefault="002A066C" w:rsidP="00FE4C79">
      <w:pPr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/>
          <w:sz w:val="32"/>
          <w:szCs w:val="32"/>
        </w:rPr>
        <w:t>产品</w:t>
      </w:r>
      <w:r w:rsidR="00A16BD3" w:rsidRPr="0020160B">
        <w:rPr>
          <w:rFonts w:ascii="仿宋" w:eastAsia="仿宋" w:hAnsi="仿宋" w:hint="eastAsia"/>
          <w:sz w:val="32"/>
          <w:szCs w:val="32"/>
        </w:rPr>
        <w:t>名称</w:t>
      </w:r>
      <w:r w:rsidRPr="0020160B">
        <w:rPr>
          <w:rFonts w:ascii="仿宋" w:eastAsia="仿宋" w:hAnsi="仿宋" w:hint="eastAsia"/>
          <w:sz w:val="32"/>
          <w:szCs w:val="32"/>
        </w:rPr>
        <w:t>：</w:t>
      </w:r>
      <w:r w:rsidRPr="0020160B">
        <w:rPr>
          <w:rFonts w:ascii="仿宋" w:eastAsia="仿宋" w:hAnsi="仿宋"/>
          <w:sz w:val="32"/>
          <w:szCs w:val="32"/>
        </w:rPr>
        <w:t>一次性使用心电电极</w:t>
      </w:r>
      <w:r w:rsidR="00A16BD3" w:rsidRPr="0020160B">
        <w:rPr>
          <w:rFonts w:ascii="仿宋" w:eastAsia="仿宋" w:hAnsi="仿宋" w:hint="eastAsia"/>
          <w:sz w:val="32"/>
          <w:szCs w:val="32"/>
        </w:rPr>
        <w:t>，</w:t>
      </w:r>
      <w:r w:rsidR="00FE4C79" w:rsidRPr="0020160B">
        <w:rPr>
          <w:rFonts w:ascii="仿宋" w:eastAsia="仿宋" w:hAnsi="仿宋"/>
          <w:sz w:val="32"/>
          <w:szCs w:val="32"/>
        </w:rPr>
        <w:t>产品于2023年5月24日进行注册</w:t>
      </w:r>
      <w:r w:rsidR="00FE4C79" w:rsidRPr="0020160B">
        <w:rPr>
          <w:rFonts w:ascii="仿宋" w:eastAsia="仿宋" w:hAnsi="仿宋" w:hint="eastAsia"/>
          <w:sz w:val="32"/>
          <w:szCs w:val="32"/>
        </w:rPr>
        <w:t>证名称变更，</w:t>
      </w:r>
      <w:r w:rsidR="00A16BD3" w:rsidRPr="0020160B">
        <w:rPr>
          <w:rFonts w:ascii="仿宋" w:eastAsia="仿宋" w:hAnsi="仿宋" w:hint="eastAsia"/>
          <w:sz w:val="32"/>
          <w:szCs w:val="32"/>
        </w:rPr>
        <w:t>变更后的名称为：穿戴式柔性心电传感器</w:t>
      </w:r>
      <w:r w:rsidR="00FE4C79" w:rsidRPr="0020160B">
        <w:rPr>
          <w:rFonts w:ascii="仿宋" w:eastAsia="仿宋" w:hAnsi="仿宋" w:hint="eastAsia"/>
          <w:sz w:val="32"/>
          <w:szCs w:val="32"/>
        </w:rPr>
        <w:t>，</w:t>
      </w:r>
      <w:r w:rsidR="00FE4C79" w:rsidRPr="0020160B">
        <w:rPr>
          <w:rFonts w:ascii="仿宋" w:eastAsia="仿宋" w:hAnsi="仿宋"/>
          <w:sz w:val="32"/>
          <w:szCs w:val="32"/>
        </w:rPr>
        <w:t>注册证具体内容</w:t>
      </w:r>
      <w:r w:rsidR="00552F90" w:rsidRPr="0020160B">
        <w:rPr>
          <w:rFonts w:ascii="仿宋" w:eastAsia="仿宋" w:hAnsi="仿宋" w:hint="eastAsia"/>
          <w:sz w:val="32"/>
          <w:szCs w:val="32"/>
        </w:rPr>
        <w:t>详见</w:t>
      </w:r>
      <w:r w:rsidR="00FE4C79" w:rsidRPr="0020160B">
        <w:rPr>
          <w:rFonts w:ascii="仿宋" w:eastAsia="仿宋" w:hAnsi="仿宋"/>
          <w:sz w:val="32"/>
          <w:szCs w:val="32"/>
        </w:rPr>
        <w:t>附件。</w:t>
      </w:r>
    </w:p>
    <w:p w:rsidR="00A16BD3" w:rsidRPr="0020160B" w:rsidRDefault="002A066C" w:rsidP="002A066C">
      <w:pPr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/>
          <w:sz w:val="32"/>
          <w:szCs w:val="32"/>
        </w:rPr>
        <w:t>结构组成：电极片、</w:t>
      </w:r>
      <w:r w:rsidR="00A16BD3" w:rsidRPr="0020160B">
        <w:rPr>
          <w:rFonts w:ascii="仿宋" w:eastAsia="仿宋" w:hAnsi="仿宋" w:hint="eastAsia"/>
          <w:sz w:val="32"/>
          <w:szCs w:val="32"/>
        </w:rPr>
        <w:t>背衬</w:t>
      </w:r>
      <w:r w:rsidRPr="0020160B">
        <w:rPr>
          <w:rFonts w:ascii="仿宋" w:eastAsia="仿宋" w:hAnsi="仿宋"/>
          <w:sz w:val="32"/>
          <w:szCs w:val="32"/>
        </w:rPr>
        <w:t>、印刷电路、导电</w:t>
      </w:r>
      <w:r w:rsidR="00A16BD3" w:rsidRPr="0020160B">
        <w:rPr>
          <w:rFonts w:ascii="仿宋" w:eastAsia="仿宋" w:hAnsi="仿宋" w:hint="eastAsia"/>
          <w:sz w:val="32"/>
          <w:szCs w:val="32"/>
        </w:rPr>
        <w:t>水凝胶</w:t>
      </w:r>
      <w:r w:rsidRPr="0020160B">
        <w:rPr>
          <w:rFonts w:ascii="仿宋" w:eastAsia="仿宋" w:hAnsi="仿宋"/>
          <w:sz w:val="32"/>
          <w:szCs w:val="32"/>
        </w:rPr>
        <w:t>、防</w:t>
      </w:r>
      <w:r w:rsidR="00A16BD3" w:rsidRPr="0020160B">
        <w:rPr>
          <w:rFonts w:ascii="仿宋" w:eastAsia="仿宋" w:hAnsi="仿宋" w:hint="eastAsia"/>
          <w:sz w:val="32"/>
          <w:szCs w:val="32"/>
        </w:rPr>
        <w:t>粘膜</w:t>
      </w:r>
      <w:r w:rsidRPr="0020160B">
        <w:rPr>
          <w:rFonts w:ascii="仿宋" w:eastAsia="仿宋" w:hAnsi="仿宋"/>
          <w:sz w:val="32"/>
          <w:szCs w:val="32"/>
        </w:rPr>
        <w:t>、</w:t>
      </w:r>
      <w:r w:rsidR="00A16BD3" w:rsidRPr="0020160B">
        <w:rPr>
          <w:rFonts w:ascii="仿宋" w:eastAsia="仿宋" w:hAnsi="仿宋" w:hint="eastAsia"/>
          <w:sz w:val="32"/>
          <w:szCs w:val="32"/>
        </w:rPr>
        <w:t>底托</w:t>
      </w:r>
      <w:r w:rsidRPr="0020160B">
        <w:rPr>
          <w:rFonts w:ascii="仿宋" w:eastAsia="仿宋" w:hAnsi="仿宋"/>
          <w:sz w:val="32"/>
          <w:szCs w:val="32"/>
        </w:rPr>
        <w:t>支架组成</w:t>
      </w:r>
      <w:r w:rsidR="00FE4C79" w:rsidRPr="0020160B">
        <w:rPr>
          <w:rFonts w:ascii="仿宋" w:eastAsia="仿宋" w:hAnsi="仿宋" w:hint="eastAsia"/>
          <w:sz w:val="32"/>
          <w:szCs w:val="32"/>
        </w:rPr>
        <w:t>。</w:t>
      </w:r>
    </w:p>
    <w:p w:rsidR="007F238D" w:rsidRPr="0020160B" w:rsidRDefault="00552F90" w:rsidP="002A066C">
      <w:pPr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 w:hint="eastAsia"/>
          <w:sz w:val="32"/>
          <w:szCs w:val="32"/>
        </w:rPr>
        <w:t xml:space="preserve"> </w:t>
      </w:r>
      <w:r w:rsidRPr="0020160B">
        <w:rPr>
          <w:rFonts w:ascii="仿宋" w:eastAsia="仿宋" w:hAnsi="仿宋"/>
          <w:sz w:val="32"/>
          <w:szCs w:val="32"/>
        </w:rPr>
        <w:t xml:space="preserve">  </w:t>
      </w:r>
      <w:r w:rsidR="007F238D" w:rsidRPr="0020160B">
        <w:rPr>
          <w:rFonts w:ascii="仿宋" w:eastAsia="仿宋" w:hAnsi="仿宋" w:hint="eastAsia"/>
          <w:sz w:val="32"/>
          <w:szCs w:val="32"/>
        </w:rPr>
        <w:t>天津市医药采购应用平台挂网信息：</w:t>
      </w:r>
    </w:p>
    <w:p w:rsidR="007F238D" w:rsidRPr="0020160B" w:rsidRDefault="007F238D" w:rsidP="002A066C">
      <w:pPr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 w:hint="eastAsia"/>
          <w:sz w:val="32"/>
          <w:szCs w:val="32"/>
        </w:rPr>
        <w:lastRenderedPageBreak/>
        <w:t>医保编码：</w:t>
      </w:r>
      <w:r w:rsidRPr="0020160B">
        <w:rPr>
          <w:rFonts w:ascii="仿宋" w:eastAsia="仿宋" w:hAnsi="仿宋"/>
          <w:sz w:val="32"/>
          <w:szCs w:val="32"/>
        </w:rPr>
        <w:t>C</w:t>
      </w:r>
      <w:r w:rsidRPr="0020160B">
        <w:rPr>
          <w:rFonts w:ascii="仿宋" w:eastAsia="仿宋" w:hAnsi="仿宋" w:hint="eastAsia"/>
          <w:sz w:val="32"/>
          <w:szCs w:val="32"/>
        </w:rPr>
        <w:t>1</w:t>
      </w:r>
      <w:r w:rsidRPr="0020160B">
        <w:rPr>
          <w:rFonts w:ascii="仿宋" w:eastAsia="仿宋" w:hAnsi="仿宋"/>
          <w:sz w:val="32"/>
          <w:szCs w:val="32"/>
        </w:rPr>
        <w:t>4070318300000125650000025</w:t>
      </w:r>
      <w:r w:rsidRPr="0020160B">
        <w:rPr>
          <w:rFonts w:ascii="仿宋" w:eastAsia="仿宋" w:hAnsi="仿宋" w:hint="eastAsia"/>
          <w:sz w:val="32"/>
          <w:szCs w:val="32"/>
        </w:rPr>
        <w:t>；</w:t>
      </w:r>
    </w:p>
    <w:p w:rsidR="007F238D" w:rsidRPr="0020160B" w:rsidRDefault="007F238D" w:rsidP="002A066C">
      <w:pPr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 w:hint="eastAsia"/>
          <w:sz w:val="32"/>
          <w:szCs w:val="32"/>
        </w:rPr>
        <w:t>产品分类：基础卫生材料；</w:t>
      </w:r>
    </w:p>
    <w:p w:rsidR="00552F90" w:rsidRPr="0020160B" w:rsidRDefault="007F238D" w:rsidP="002A066C">
      <w:pPr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 w:hint="eastAsia"/>
          <w:sz w:val="32"/>
          <w:szCs w:val="32"/>
        </w:rPr>
        <w:t>产品名称：穿戴式柔性心电传感器；</w:t>
      </w:r>
    </w:p>
    <w:p w:rsidR="007F238D" w:rsidRPr="0020160B" w:rsidRDefault="007F238D" w:rsidP="002A066C">
      <w:pPr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 w:hint="eastAsia"/>
          <w:sz w:val="32"/>
          <w:szCs w:val="32"/>
        </w:rPr>
        <w:t>挂网价格：3</w:t>
      </w:r>
      <w:r w:rsidRPr="0020160B">
        <w:rPr>
          <w:rFonts w:ascii="仿宋" w:eastAsia="仿宋" w:hAnsi="仿宋"/>
          <w:sz w:val="32"/>
          <w:szCs w:val="32"/>
        </w:rPr>
        <w:t>28</w:t>
      </w:r>
      <w:r w:rsidRPr="0020160B">
        <w:rPr>
          <w:rFonts w:ascii="仿宋" w:eastAsia="仿宋" w:hAnsi="仿宋" w:hint="eastAsia"/>
          <w:sz w:val="32"/>
          <w:szCs w:val="32"/>
        </w:rPr>
        <w:t>元；</w:t>
      </w:r>
    </w:p>
    <w:p w:rsidR="007F238D" w:rsidRPr="0020160B" w:rsidRDefault="00555271" w:rsidP="000F6CB8">
      <w:pPr>
        <w:ind w:firstLine="640"/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/>
          <w:sz w:val="32"/>
          <w:szCs w:val="32"/>
        </w:rPr>
        <w:t>2025</w:t>
      </w:r>
      <w:r w:rsidRPr="0020160B">
        <w:rPr>
          <w:rFonts w:ascii="仿宋" w:eastAsia="仿宋" w:hAnsi="仿宋" w:hint="eastAsia"/>
          <w:sz w:val="32"/>
          <w:szCs w:val="32"/>
        </w:rPr>
        <w:t>年3月7日国家医保局</w:t>
      </w:r>
      <w:r w:rsidRPr="0020160B">
        <w:rPr>
          <w:rFonts w:ascii="仿宋" w:eastAsia="仿宋" w:hAnsi="仿宋" w:cs="宋体" w:hint="eastAsia"/>
          <w:color w:val="333333"/>
          <w:kern w:val="0"/>
          <w:sz w:val="32"/>
          <w:szCs w:val="32"/>
          <w14:ligatures w14:val="none"/>
        </w:rPr>
        <w:t>为贯彻落实《深化医疗服务价格改革试点方案》，推进全国医疗服务价格项目规范编制工作，编制印发《心血管系统类医疗服务价格项目立项指南（试行）》文件，指南中关于动态心电图检查收费</w:t>
      </w:r>
      <w:r w:rsidR="000F6CB8" w:rsidRPr="0020160B">
        <w:rPr>
          <w:rFonts w:ascii="仿宋" w:eastAsia="仿宋" w:hAnsi="仿宋" w:cs="宋体" w:hint="eastAsia"/>
          <w:color w:val="333333"/>
          <w:kern w:val="0"/>
          <w:sz w:val="32"/>
          <w:szCs w:val="32"/>
          <w14:ligatures w14:val="none"/>
        </w:rPr>
        <w:t>信息显示：项目名称：动态心电</w:t>
      </w:r>
      <w:r w:rsidR="000F6CB8" w:rsidRPr="0020160B">
        <w:rPr>
          <w:rFonts w:ascii="仿宋" w:eastAsia="仿宋" w:hAnsi="仿宋" w:hint="eastAsia"/>
          <w:sz w:val="32"/>
          <w:szCs w:val="32"/>
        </w:rPr>
        <w:t>图检查费，计价单位：日，计价说明：单次检查收取不超过3天，个别患者确有必要的最多可收取5天费用。指南中所称基本物资消耗比如棉签、各类消杀灭菌用品等基本物资不另行收费，除基本物资消耗以外的其他耗材，按照实际采购价格零差率销售。</w:t>
      </w:r>
    </w:p>
    <w:p w:rsidR="000F6CB8" w:rsidRPr="0020160B" w:rsidRDefault="000F6CB8" w:rsidP="000F6CB8">
      <w:pPr>
        <w:ind w:firstLine="640"/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 w:hint="eastAsia"/>
          <w:sz w:val="32"/>
          <w:szCs w:val="32"/>
        </w:rPr>
        <w:t>2</w:t>
      </w:r>
      <w:r w:rsidRPr="0020160B">
        <w:rPr>
          <w:rFonts w:ascii="仿宋" w:eastAsia="仿宋" w:hAnsi="仿宋"/>
          <w:sz w:val="32"/>
          <w:szCs w:val="32"/>
        </w:rPr>
        <w:t>025</w:t>
      </w:r>
      <w:r w:rsidRPr="0020160B">
        <w:rPr>
          <w:rFonts w:ascii="仿宋" w:eastAsia="仿宋" w:hAnsi="仿宋" w:hint="eastAsia"/>
          <w:sz w:val="32"/>
          <w:szCs w:val="32"/>
        </w:rPr>
        <w:t>年1</w:t>
      </w:r>
      <w:r w:rsidRPr="0020160B">
        <w:rPr>
          <w:rFonts w:ascii="仿宋" w:eastAsia="仿宋" w:hAnsi="仿宋"/>
          <w:sz w:val="32"/>
          <w:szCs w:val="32"/>
        </w:rPr>
        <w:t>2</w:t>
      </w:r>
      <w:r w:rsidRPr="0020160B">
        <w:rPr>
          <w:rFonts w:ascii="仿宋" w:eastAsia="仿宋" w:hAnsi="仿宋" w:hint="eastAsia"/>
          <w:sz w:val="32"/>
          <w:szCs w:val="32"/>
        </w:rPr>
        <w:t>月2</w:t>
      </w:r>
      <w:r w:rsidRPr="0020160B">
        <w:rPr>
          <w:rFonts w:ascii="仿宋" w:eastAsia="仿宋" w:hAnsi="仿宋"/>
          <w:sz w:val="32"/>
          <w:szCs w:val="32"/>
        </w:rPr>
        <w:t>4</w:t>
      </w:r>
      <w:r w:rsidRPr="0020160B">
        <w:rPr>
          <w:rFonts w:ascii="仿宋" w:eastAsia="仿宋" w:hAnsi="仿宋" w:hint="eastAsia"/>
          <w:sz w:val="32"/>
          <w:szCs w:val="32"/>
        </w:rPr>
        <w:t>日天津市医保局发布关于</w:t>
      </w:r>
      <w:r w:rsidRPr="0020160B">
        <w:rPr>
          <w:rFonts w:ascii="仿宋" w:eastAsia="仿宋" w:hAnsi="仿宋" w:cs="宋体" w:hint="eastAsia"/>
          <w:color w:val="000000"/>
          <w:kern w:val="0"/>
          <w:sz w:val="32"/>
          <w:szCs w:val="32"/>
          <w14:ligatures w14:val="none"/>
        </w:rPr>
        <w:t>规范放射治疗、呼吸系统、心血管系统、耳鼻喉科、康复5类医疗服务项目价格的通知</w:t>
      </w:r>
      <w:r w:rsidR="00EC102F" w:rsidRPr="0020160B">
        <w:rPr>
          <w:rFonts w:ascii="仿宋" w:eastAsia="仿宋" w:hAnsi="仿宋" w:cs="宋体" w:hint="eastAsia"/>
          <w:color w:val="000000"/>
          <w:kern w:val="0"/>
          <w:sz w:val="32"/>
          <w:szCs w:val="32"/>
          <w14:ligatures w14:val="none"/>
        </w:rPr>
        <w:t>，心血管系统医疗服务项目价格表显示：项目编码0</w:t>
      </w:r>
      <w:r w:rsidR="00EC102F" w:rsidRPr="0020160B">
        <w:rPr>
          <w:rFonts w:ascii="仿宋" w:eastAsia="仿宋" w:hAnsi="仿宋" w:cs="宋体"/>
          <w:color w:val="000000"/>
          <w:kern w:val="0"/>
          <w:sz w:val="32"/>
          <w:szCs w:val="32"/>
          <w14:ligatures w14:val="none"/>
        </w:rPr>
        <w:t>12408000060000</w:t>
      </w:r>
      <w:r w:rsidR="00EC102F" w:rsidRPr="0020160B">
        <w:rPr>
          <w:rFonts w:ascii="仿宋" w:eastAsia="仿宋" w:hAnsi="仿宋" w:cs="宋体" w:hint="eastAsia"/>
          <w:color w:val="000000"/>
          <w:kern w:val="0"/>
          <w:sz w:val="32"/>
          <w:szCs w:val="32"/>
          <w14:ligatures w14:val="none"/>
        </w:rPr>
        <w:t>，项目名称：动态心电图检查费</w:t>
      </w:r>
      <w:r w:rsidR="00853264" w:rsidRPr="0020160B">
        <w:rPr>
          <w:rFonts w:ascii="仿宋" w:eastAsia="仿宋" w:hAnsi="仿宋" w:cs="宋体" w:hint="eastAsia"/>
          <w:color w:val="000000"/>
          <w:kern w:val="0"/>
          <w:sz w:val="32"/>
          <w:szCs w:val="32"/>
          <w14:ligatures w14:val="none"/>
        </w:rPr>
        <w:t>，计价说明：</w:t>
      </w:r>
      <w:r w:rsidR="00853264" w:rsidRPr="0020160B">
        <w:rPr>
          <w:rFonts w:ascii="仿宋" w:eastAsia="仿宋" w:hAnsi="仿宋" w:hint="eastAsia"/>
          <w:sz w:val="32"/>
          <w:szCs w:val="32"/>
        </w:rPr>
        <w:t>单次检查收取不超过3天，个别患者确有必要的最多可收取5</w:t>
      </w:r>
      <w:r w:rsidR="00853264" w:rsidRPr="0020160B">
        <w:rPr>
          <w:rFonts w:ascii="仿宋" w:eastAsia="仿宋" w:hAnsi="仿宋" w:hint="eastAsia"/>
          <w:sz w:val="32"/>
          <w:szCs w:val="32"/>
        </w:rPr>
        <w:lastRenderedPageBreak/>
        <w:t>天费用。价格：三级机构1</w:t>
      </w:r>
      <w:r w:rsidR="00853264" w:rsidRPr="0020160B">
        <w:rPr>
          <w:rFonts w:ascii="仿宋" w:eastAsia="仿宋" w:hAnsi="仿宋"/>
          <w:sz w:val="32"/>
          <w:szCs w:val="32"/>
        </w:rPr>
        <w:t>70</w:t>
      </w:r>
      <w:r w:rsidR="00853264" w:rsidRPr="0020160B">
        <w:rPr>
          <w:rFonts w:ascii="仿宋" w:eastAsia="仿宋" w:hAnsi="仿宋" w:hint="eastAsia"/>
          <w:sz w:val="32"/>
          <w:szCs w:val="32"/>
        </w:rPr>
        <w:t>元。解释说明：本项目价格中所称基本物资消耗是指不应分割的易耗品，比如消杀灭菌用品、清洁用品、棉签、中单等，不另行收费。除基本物资消耗以外的耗材，按照《天津市一次性医疗器械和医用材料项目目录》收费。</w:t>
      </w:r>
    </w:p>
    <w:p w:rsidR="00853264" w:rsidRPr="0020160B" w:rsidRDefault="00853264" w:rsidP="00D36294">
      <w:pPr>
        <w:spacing w:line="578" w:lineRule="exact"/>
        <w:ind w:firstLineChars="200" w:firstLine="640"/>
        <w:rPr>
          <w:rFonts w:ascii="仿宋" w:eastAsia="仿宋" w:hAnsi="仿宋" w:cs="方正小标宋简体"/>
          <w:sz w:val="32"/>
          <w:szCs w:val="32"/>
          <w:lang w:bidi="ar"/>
        </w:rPr>
      </w:pPr>
      <w:r w:rsidRPr="0020160B">
        <w:rPr>
          <w:rFonts w:ascii="仿宋" w:eastAsia="仿宋" w:hAnsi="仿宋" w:cs="方正小标宋简体" w:hint="eastAsia"/>
          <w:sz w:val="32"/>
          <w:szCs w:val="32"/>
          <w:lang w:bidi="ar"/>
        </w:rPr>
        <w:t>2</w:t>
      </w:r>
      <w:r w:rsidRPr="0020160B">
        <w:rPr>
          <w:rFonts w:ascii="仿宋" w:eastAsia="仿宋" w:hAnsi="仿宋" w:cs="方正小标宋简体"/>
          <w:sz w:val="32"/>
          <w:szCs w:val="32"/>
          <w:lang w:bidi="ar"/>
        </w:rPr>
        <w:t>025</w:t>
      </w:r>
      <w:r w:rsidRPr="0020160B">
        <w:rPr>
          <w:rFonts w:ascii="仿宋" w:eastAsia="仿宋" w:hAnsi="仿宋" w:cs="方正小标宋简体" w:hint="eastAsia"/>
          <w:sz w:val="32"/>
          <w:szCs w:val="32"/>
          <w:lang w:bidi="ar"/>
        </w:rPr>
        <w:t>年8月1</w:t>
      </w:r>
      <w:r w:rsidRPr="0020160B">
        <w:rPr>
          <w:rFonts w:ascii="仿宋" w:eastAsia="仿宋" w:hAnsi="仿宋" w:cs="方正小标宋简体"/>
          <w:sz w:val="32"/>
          <w:szCs w:val="32"/>
          <w:lang w:bidi="ar"/>
        </w:rPr>
        <w:t>1</w:t>
      </w:r>
      <w:r w:rsidRPr="0020160B">
        <w:rPr>
          <w:rFonts w:ascii="仿宋" w:eastAsia="仿宋" w:hAnsi="仿宋" w:cs="方正小标宋简体" w:hint="eastAsia"/>
          <w:sz w:val="32"/>
          <w:szCs w:val="32"/>
          <w:lang w:bidi="ar"/>
        </w:rPr>
        <w:t>日天津市医保局发布《天津市基本医疗保险医用耗材目录（2025年）》，</w:t>
      </w:r>
      <w:r w:rsidR="00D36294" w:rsidRPr="0020160B">
        <w:rPr>
          <w:rFonts w:ascii="仿宋" w:eastAsia="仿宋" w:hAnsi="仿宋" w:cs="方正小标宋简体" w:hint="eastAsia"/>
          <w:sz w:val="32"/>
          <w:szCs w:val="32"/>
          <w:lang w:bidi="ar"/>
        </w:rPr>
        <w:t>耗材分类编码：</w:t>
      </w:r>
      <w:r w:rsidR="00D36294" w:rsidRPr="0020160B">
        <w:rPr>
          <w:rFonts w:ascii="仿宋" w:eastAsia="仿宋" w:hAnsi="仿宋" w:cs="方正小标宋简体"/>
          <w:sz w:val="32"/>
          <w:szCs w:val="32"/>
          <w:lang w:bidi="ar"/>
        </w:rPr>
        <w:t>C14070118300000</w:t>
      </w:r>
      <w:r w:rsidR="00D36294" w:rsidRPr="0020160B">
        <w:rPr>
          <w:rFonts w:ascii="仿宋" w:eastAsia="仿宋" w:hAnsi="仿宋" w:cs="方正小标宋简体" w:hint="eastAsia"/>
          <w:sz w:val="32"/>
          <w:szCs w:val="32"/>
          <w:lang w:bidi="ar"/>
        </w:rPr>
        <w:t>；一级分类：基础卫生材料；二级分类：光电及辅助材料；三级分类：电极贴片及辅助材料；医保支付类别：乙类。耗材分类编码：</w:t>
      </w:r>
      <w:r w:rsidR="00D36294" w:rsidRPr="0020160B">
        <w:rPr>
          <w:rFonts w:ascii="仿宋" w:eastAsia="仿宋" w:hAnsi="仿宋" w:cs="方正小标宋简体"/>
          <w:sz w:val="32"/>
          <w:szCs w:val="32"/>
          <w:lang w:bidi="ar"/>
        </w:rPr>
        <w:t>C14070318300000</w:t>
      </w:r>
      <w:r w:rsidR="00D36294" w:rsidRPr="0020160B">
        <w:rPr>
          <w:rFonts w:ascii="仿宋" w:eastAsia="仿宋" w:hAnsi="仿宋" w:cs="方正小标宋简体" w:hint="eastAsia"/>
          <w:sz w:val="32"/>
          <w:szCs w:val="32"/>
          <w:lang w:bidi="ar"/>
        </w:rPr>
        <w:t>；一级分类：基础卫生材料；二级分类：光电及辅助材料；三级分类：传感器及辅助材料；医保支付类别：乙类。</w:t>
      </w:r>
    </w:p>
    <w:p w:rsidR="002A066C" w:rsidRPr="0020160B" w:rsidRDefault="00843119" w:rsidP="00FE4C7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 w:hint="eastAsia"/>
          <w:sz w:val="32"/>
          <w:szCs w:val="32"/>
        </w:rPr>
        <w:t>基</w:t>
      </w:r>
      <w:r w:rsidR="002A066C" w:rsidRPr="0020160B">
        <w:rPr>
          <w:rFonts w:ascii="仿宋" w:eastAsia="仿宋" w:hAnsi="仿宋"/>
          <w:sz w:val="32"/>
          <w:szCs w:val="32"/>
        </w:rPr>
        <w:t>于以上情况，特向贵</w:t>
      </w:r>
      <w:r w:rsidRPr="0020160B">
        <w:rPr>
          <w:rFonts w:ascii="仿宋" w:eastAsia="仿宋" w:hAnsi="仿宋" w:hint="eastAsia"/>
          <w:sz w:val="32"/>
          <w:szCs w:val="32"/>
        </w:rPr>
        <w:t>单位</w:t>
      </w:r>
      <w:r w:rsidR="002A066C" w:rsidRPr="0020160B">
        <w:rPr>
          <w:rFonts w:ascii="仿宋" w:eastAsia="仿宋" w:hAnsi="仿宋"/>
          <w:sz w:val="32"/>
          <w:szCs w:val="32"/>
        </w:rPr>
        <w:t>请示，联影智融注册生产的一次性使用心电</w:t>
      </w:r>
      <w:r w:rsidRPr="0020160B">
        <w:rPr>
          <w:rFonts w:ascii="仿宋" w:eastAsia="仿宋" w:hAnsi="仿宋" w:hint="eastAsia"/>
          <w:sz w:val="32"/>
          <w:szCs w:val="32"/>
        </w:rPr>
        <w:t>电极片（穿戴式柔性心电传感器）</w:t>
      </w:r>
      <w:r w:rsidR="002A066C" w:rsidRPr="0020160B">
        <w:rPr>
          <w:rFonts w:ascii="仿宋" w:eastAsia="仿宋" w:hAnsi="仿宋"/>
          <w:sz w:val="32"/>
          <w:szCs w:val="32"/>
        </w:rPr>
        <w:t>，是否可以</w:t>
      </w:r>
      <w:r w:rsidR="00FE4C79" w:rsidRPr="0020160B">
        <w:rPr>
          <w:rFonts w:ascii="仿宋" w:eastAsia="仿宋" w:hAnsi="仿宋" w:hint="eastAsia"/>
          <w:sz w:val="32"/>
          <w:szCs w:val="32"/>
        </w:rPr>
        <w:t>按照</w:t>
      </w:r>
      <w:r w:rsidRPr="0020160B">
        <w:rPr>
          <w:rFonts w:ascii="仿宋" w:eastAsia="仿宋" w:hAnsi="仿宋" w:hint="eastAsia"/>
          <w:sz w:val="32"/>
          <w:szCs w:val="32"/>
        </w:rPr>
        <w:t>天津</w:t>
      </w:r>
      <w:r w:rsidR="002A066C" w:rsidRPr="0020160B">
        <w:rPr>
          <w:rFonts w:ascii="仿宋" w:eastAsia="仿宋" w:hAnsi="仿宋"/>
          <w:sz w:val="32"/>
          <w:szCs w:val="32"/>
        </w:rPr>
        <w:t>市医保局相关规定收费？请领导批示！</w:t>
      </w:r>
    </w:p>
    <w:p w:rsidR="0011763C" w:rsidRPr="0020160B" w:rsidRDefault="0011763C" w:rsidP="00FE4C79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11763C" w:rsidRPr="0020160B" w:rsidRDefault="0011763C" w:rsidP="007A5F5C">
      <w:pPr>
        <w:ind w:firstLineChars="850" w:firstLine="2720"/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 w:hint="eastAsia"/>
          <w:sz w:val="32"/>
          <w:szCs w:val="32"/>
        </w:rPr>
        <w:t>请示单位：武汉联影智融医疗科技有限公司</w:t>
      </w:r>
    </w:p>
    <w:p w:rsidR="0011763C" w:rsidRPr="0020160B" w:rsidRDefault="0011763C" w:rsidP="0011763C">
      <w:pPr>
        <w:ind w:firstLineChars="850" w:firstLine="2720"/>
        <w:rPr>
          <w:rFonts w:ascii="仿宋" w:eastAsia="仿宋" w:hAnsi="仿宋"/>
          <w:sz w:val="32"/>
          <w:szCs w:val="32"/>
        </w:rPr>
      </w:pPr>
      <w:r w:rsidRPr="0020160B">
        <w:rPr>
          <w:rFonts w:ascii="仿宋" w:eastAsia="仿宋" w:hAnsi="仿宋" w:hint="eastAsia"/>
          <w:sz w:val="32"/>
          <w:szCs w:val="32"/>
        </w:rPr>
        <w:t>请示时间：</w:t>
      </w:r>
      <w:r w:rsidRPr="0020160B">
        <w:rPr>
          <w:rFonts w:ascii="仿宋" w:eastAsia="仿宋" w:hAnsi="仿宋"/>
          <w:sz w:val="32"/>
          <w:szCs w:val="32"/>
        </w:rPr>
        <w:t>2026年9月5日</w:t>
      </w:r>
    </w:p>
    <w:p w:rsidR="0020160B" w:rsidRPr="0020160B" w:rsidRDefault="001C2593" w:rsidP="001C2593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详见附件</w:t>
      </w:r>
    </w:p>
    <w:sectPr w:rsidR="0020160B" w:rsidRPr="0020160B" w:rsidSect="00935752">
      <w:pgSz w:w="11906" w:h="16838"/>
      <w:pgMar w:top="2098" w:right="1474" w:bottom="1985" w:left="1588" w:header="851" w:footer="992" w:gutter="0"/>
      <w:cols w:space="425"/>
      <w:docGrid w:type="lines" w:linePitch="5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微软雅黑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auto"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83CC7"/>
    <w:multiLevelType w:val="multilevel"/>
    <w:tmpl w:val="9A80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0820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2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2F"/>
    <w:rsid w:val="000F6CB8"/>
    <w:rsid w:val="0011763C"/>
    <w:rsid w:val="001C2593"/>
    <w:rsid w:val="0020160B"/>
    <w:rsid w:val="002A066C"/>
    <w:rsid w:val="00552F90"/>
    <w:rsid w:val="00555271"/>
    <w:rsid w:val="00707F2F"/>
    <w:rsid w:val="007A5F5C"/>
    <w:rsid w:val="007F238D"/>
    <w:rsid w:val="00843119"/>
    <w:rsid w:val="00853264"/>
    <w:rsid w:val="00935752"/>
    <w:rsid w:val="00A16BD3"/>
    <w:rsid w:val="00C7619B"/>
    <w:rsid w:val="00D36294"/>
    <w:rsid w:val="00EC102F"/>
    <w:rsid w:val="00FE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FBB7E"/>
  <w15:chartTrackingRefBased/>
  <w15:docId w15:val="{F6BC8E7C-C4D5-E342-A2AA-ACACFBA52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07F2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7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7F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7F2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7F2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7F2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7F2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7F2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7F2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07F2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07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07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07F2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07F2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07F2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07F2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07F2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07F2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07F2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07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7F2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07F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7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07F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7F2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7F2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7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07F2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07F2F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qFormat/>
    <w:rsid w:val="0011763C"/>
    <w:pPr>
      <w:spacing w:after="0" w:line="600" w:lineRule="exact"/>
      <w:ind w:firstLineChars="200" w:firstLine="880"/>
      <w:jc w:val="center"/>
    </w:pPr>
    <w:rPr>
      <w:rFonts w:ascii="Calibri" w:eastAsia="仿宋_GB2312" w:hAnsi="Calibri" w:cs="Times New Roman"/>
      <w:sz w:val="44"/>
      <w:szCs w:val="22"/>
      <w14:ligatures w14:val="none"/>
    </w:rPr>
  </w:style>
  <w:style w:type="character" w:customStyle="1" w:styleId="af">
    <w:name w:val="正文文本 字符"/>
    <w:basedOn w:val="a0"/>
    <w:link w:val="ae"/>
    <w:rsid w:val="0011763C"/>
    <w:rPr>
      <w:rFonts w:ascii="Calibri" w:eastAsia="仿宋_GB2312" w:hAnsi="Calibri" w:cs="Times New Roman"/>
      <w:sz w:val="44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栋 梁</dc:creator>
  <cp:keywords/>
  <dc:description/>
  <cp:lastModifiedBy>栋 梁</cp:lastModifiedBy>
  <cp:revision>9</cp:revision>
  <cp:lastPrinted>2026-09-05T09:11:00Z</cp:lastPrinted>
  <dcterms:created xsi:type="dcterms:W3CDTF">2026-09-05T08:07:00Z</dcterms:created>
  <dcterms:modified xsi:type="dcterms:W3CDTF">2026-09-05T13:39:00Z</dcterms:modified>
</cp:coreProperties>
</file>