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A3EE6" w14:textId="77777777" w:rsidR="00BF12DE" w:rsidRDefault="00000000">
      <w:pPr>
        <w:jc w:val="center"/>
        <w:rPr>
          <w:rFonts w:hint="eastAsia"/>
          <w:lang w:eastAsia="zh-CN"/>
        </w:rPr>
      </w:pPr>
      <w:r>
        <w:rPr>
          <w:rFonts w:ascii="方正小标宋简体" w:eastAsia="方正小标宋简体" w:hAnsi="方正小标宋简体"/>
          <w:b/>
          <w:sz w:val="44"/>
          <w:lang w:eastAsia="zh-CN"/>
        </w:rPr>
        <w:t>社会保险稽核督导申请书</w:t>
      </w:r>
    </w:p>
    <w:p w14:paraId="52998165" w14:textId="1C2EC75A" w:rsidR="00BF12DE" w:rsidRDefault="00000000" w:rsidP="004B0979">
      <w:pPr>
        <w:jc w:val="center"/>
        <w:rPr>
          <w:rFonts w:hint="eastAsia"/>
          <w:lang w:eastAsia="zh-CN"/>
        </w:rPr>
      </w:pPr>
      <w:r>
        <w:rPr>
          <w:lang w:eastAsia="zh-CN"/>
        </w:rPr>
        <w:t>——请求天津市社会保险基金管理中心提级督导/指定稽核</w:t>
      </w:r>
    </w:p>
    <w:p w14:paraId="6605E85D" w14:textId="77777777" w:rsidR="00BF12DE" w:rsidRDefault="00000000">
      <w:pPr>
        <w:spacing w:line="360" w:lineRule="auto"/>
        <w:rPr>
          <w:rFonts w:hint="eastAsia"/>
          <w:lang w:eastAsia="zh-CN"/>
        </w:rPr>
      </w:pPr>
      <w:r>
        <w:rPr>
          <w:rFonts w:ascii="黑体" w:eastAsia="黑体" w:hAnsi="黑体"/>
          <w:b/>
          <w:lang w:eastAsia="zh-CN"/>
        </w:rPr>
        <w:t>申请人：</w:t>
      </w:r>
    </w:p>
    <w:p w14:paraId="0BB02E7A" w14:textId="77777777" w:rsidR="00BF12DE" w:rsidRPr="00E05F34" w:rsidRDefault="00000000">
      <w:pPr>
        <w:spacing w:after="0" w:line="360" w:lineRule="auto"/>
        <w:rPr>
          <w:rFonts w:hint="eastAsia"/>
          <w:sz w:val="26"/>
          <w:lang w:eastAsia="zh-CN"/>
        </w:rPr>
      </w:pPr>
      <w:r w:rsidRPr="00E05F34">
        <w:rPr>
          <w:sz w:val="26"/>
          <w:lang w:eastAsia="zh-CN"/>
        </w:rPr>
        <w:t>1. 孙连柱，男，汉族，身份证号：120103196012251413，联系电话：13820515141，</w:t>
      </w:r>
    </w:p>
    <w:p w14:paraId="00F3A703" w14:textId="77777777" w:rsidR="00BF12DE" w:rsidRPr="00E05F34" w:rsidRDefault="00000000">
      <w:pPr>
        <w:spacing w:after="0" w:line="360" w:lineRule="auto"/>
        <w:rPr>
          <w:rFonts w:hint="eastAsia"/>
          <w:sz w:val="26"/>
          <w:lang w:eastAsia="zh-CN"/>
        </w:rPr>
      </w:pPr>
      <w:r w:rsidRPr="00E05F34">
        <w:rPr>
          <w:sz w:val="26"/>
          <w:lang w:eastAsia="zh-CN"/>
        </w:rPr>
        <w:t xml:space="preserve">   通讯地址：天津市河东区东新街环秀中里1号楼2门201</w:t>
      </w:r>
    </w:p>
    <w:p w14:paraId="1E5AC368" w14:textId="77777777" w:rsidR="00BF12DE" w:rsidRPr="00E05F34" w:rsidRDefault="00000000">
      <w:pPr>
        <w:spacing w:after="0" w:line="360" w:lineRule="auto"/>
        <w:rPr>
          <w:rFonts w:hint="eastAsia"/>
          <w:sz w:val="26"/>
          <w:lang w:eastAsia="zh-CN"/>
        </w:rPr>
      </w:pPr>
      <w:r w:rsidRPr="00E05F34">
        <w:rPr>
          <w:sz w:val="26"/>
          <w:lang w:eastAsia="zh-CN"/>
        </w:rPr>
        <w:t>2. 赵立，男，汉族，身份证号：12010219671218231X，联系电话：18622927027，</w:t>
      </w:r>
    </w:p>
    <w:p w14:paraId="1B0731CB" w14:textId="77777777" w:rsidR="00BF12DE" w:rsidRPr="00E05F34" w:rsidRDefault="00000000">
      <w:pPr>
        <w:spacing w:after="0" w:line="360" w:lineRule="auto"/>
        <w:rPr>
          <w:rFonts w:hint="eastAsia"/>
          <w:sz w:val="26"/>
          <w:lang w:eastAsia="zh-CN"/>
        </w:rPr>
      </w:pPr>
      <w:r w:rsidRPr="00E05F34">
        <w:rPr>
          <w:sz w:val="26"/>
          <w:lang w:eastAsia="zh-CN"/>
        </w:rPr>
        <w:t xml:space="preserve">   通讯地址：天津市和平区新兴街新河里14门502</w:t>
      </w:r>
    </w:p>
    <w:p w14:paraId="7E0E02E2" w14:textId="77777777" w:rsidR="00BF12DE" w:rsidRPr="00E05F34" w:rsidRDefault="00000000">
      <w:pPr>
        <w:spacing w:after="0" w:line="360" w:lineRule="auto"/>
        <w:rPr>
          <w:rFonts w:hint="eastAsia"/>
          <w:sz w:val="26"/>
          <w:lang w:eastAsia="zh-CN"/>
        </w:rPr>
      </w:pPr>
      <w:r w:rsidRPr="00E05F34">
        <w:rPr>
          <w:sz w:val="26"/>
          <w:lang w:eastAsia="zh-CN"/>
        </w:rPr>
        <w:t>3. 阴</w:t>
      </w:r>
      <w:proofErr w:type="gramStart"/>
      <w:r w:rsidRPr="00E05F34">
        <w:rPr>
          <w:sz w:val="26"/>
          <w:lang w:eastAsia="zh-CN"/>
        </w:rPr>
        <w:t>憑</w:t>
      </w:r>
      <w:proofErr w:type="gramEnd"/>
      <w:r w:rsidRPr="00E05F34">
        <w:rPr>
          <w:sz w:val="26"/>
          <w:lang w:eastAsia="zh-CN"/>
        </w:rPr>
        <w:t>，女，汉族，身份证号：12010119731209102X，联系电话：13820707500，</w:t>
      </w:r>
    </w:p>
    <w:p w14:paraId="7A91A141" w14:textId="77777777" w:rsidR="00BF12DE" w:rsidRPr="00E05F34" w:rsidRDefault="00000000">
      <w:pPr>
        <w:spacing w:after="0" w:line="360" w:lineRule="auto"/>
        <w:rPr>
          <w:rFonts w:hint="eastAsia"/>
          <w:sz w:val="26"/>
          <w:lang w:eastAsia="zh-CN"/>
        </w:rPr>
      </w:pPr>
      <w:r w:rsidRPr="00E05F34">
        <w:rPr>
          <w:sz w:val="26"/>
          <w:lang w:eastAsia="zh-CN"/>
        </w:rPr>
        <w:t xml:space="preserve">   通讯住址：天津市和平区气象台路新河里14门506号</w:t>
      </w:r>
    </w:p>
    <w:p w14:paraId="3FE43AAB" w14:textId="77777777" w:rsidR="00BF12DE" w:rsidRPr="00E05F34" w:rsidRDefault="00000000">
      <w:pPr>
        <w:spacing w:after="0" w:line="360" w:lineRule="auto"/>
        <w:rPr>
          <w:rFonts w:hint="eastAsia"/>
          <w:sz w:val="26"/>
          <w:lang w:eastAsia="zh-CN"/>
        </w:rPr>
      </w:pPr>
      <w:r w:rsidRPr="00E05F34">
        <w:rPr>
          <w:sz w:val="26"/>
          <w:lang w:eastAsia="zh-CN"/>
        </w:rPr>
        <w:t>4. 姬荣，女，汉族，身份证号：120106196811091021，联系电话：15602162876，</w:t>
      </w:r>
    </w:p>
    <w:p w14:paraId="31AB75EF" w14:textId="77777777" w:rsidR="00BF12DE" w:rsidRPr="00E05F34" w:rsidRDefault="00000000">
      <w:pPr>
        <w:spacing w:after="0" w:line="360" w:lineRule="auto"/>
        <w:rPr>
          <w:rFonts w:hint="eastAsia"/>
          <w:sz w:val="26"/>
          <w:lang w:eastAsia="zh-CN"/>
        </w:rPr>
      </w:pPr>
      <w:r w:rsidRPr="00E05F34">
        <w:rPr>
          <w:sz w:val="26"/>
          <w:lang w:eastAsia="zh-CN"/>
        </w:rPr>
        <w:t xml:space="preserve">   通讯住址：天津市红桥区西于庄街恒美雅苑11-2-401</w:t>
      </w:r>
    </w:p>
    <w:p w14:paraId="19D81410" w14:textId="77777777" w:rsidR="00BF12DE" w:rsidRPr="00E05F34" w:rsidRDefault="00000000">
      <w:pPr>
        <w:spacing w:after="0" w:line="360" w:lineRule="auto"/>
        <w:rPr>
          <w:rFonts w:hint="eastAsia"/>
          <w:sz w:val="26"/>
          <w:lang w:eastAsia="zh-CN"/>
        </w:rPr>
      </w:pPr>
      <w:r w:rsidRPr="00E05F34">
        <w:rPr>
          <w:sz w:val="26"/>
          <w:lang w:eastAsia="zh-CN"/>
        </w:rPr>
        <w:t>5. 魏军，男，汉族，身份证号：120104196901194777，联系电话：18622963021，</w:t>
      </w:r>
    </w:p>
    <w:p w14:paraId="1186732C" w14:textId="77777777" w:rsidR="00BF12DE" w:rsidRPr="00E05F34" w:rsidRDefault="00000000">
      <w:pPr>
        <w:spacing w:after="0" w:line="360" w:lineRule="auto"/>
        <w:rPr>
          <w:rFonts w:hint="eastAsia"/>
          <w:sz w:val="26"/>
          <w:lang w:eastAsia="zh-CN"/>
        </w:rPr>
      </w:pPr>
      <w:r w:rsidRPr="00E05F34">
        <w:rPr>
          <w:sz w:val="26"/>
          <w:lang w:eastAsia="zh-CN"/>
        </w:rPr>
        <w:t xml:space="preserve">   通讯住址：天津市河东区华龙道秋实园2号楼2门103号</w:t>
      </w:r>
    </w:p>
    <w:p w14:paraId="6DFD0BCA" w14:textId="77777777" w:rsidR="00BF12DE" w:rsidRPr="00E05F34" w:rsidRDefault="00000000">
      <w:pPr>
        <w:spacing w:after="0" w:line="360" w:lineRule="auto"/>
        <w:rPr>
          <w:rFonts w:hint="eastAsia"/>
          <w:sz w:val="26"/>
          <w:lang w:eastAsia="zh-CN"/>
        </w:rPr>
      </w:pPr>
      <w:r w:rsidRPr="00E05F34">
        <w:rPr>
          <w:sz w:val="26"/>
          <w:lang w:eastAsia="zh-CN"/>
        </w:rPr>
        <w:t>6. 王欢，男，汉族，身份证号：120103196901263211，联系电话：18202616671，</w:t>
      </w:r>
    </w:p>
    <w:p w14:paraId="1FBA360D" w14:textId="77777777" w:rsidR="00BF12DE" w:rsidRPr="00E05F34" w:rsidRDefault="00000000">
      <w:pPr>
        <w:spacing w:after="0" w:line="360" w:lineRule="auto"/>
        <w:rPr>
          <w:rFonts w:hint="eastAsia"/>
          <w:sz w:val="26"/>
          <w:lang w:eastAsia="zh-CN"/>
        </w:rPr>
      </w:pPr>
      <w:r w:rsidRPr="00E05F34">
        <w:rPr>
          <w:sz w:val="26"/>
          <w:lang w:eastAsia="zh-CN"/>
        </w:rPr>
        <w:t xml:space="preserve">   通讯住址：天津市南开区红旗南路园荫里8号楼3门303室</w:t>
      </w:r>
    </w:p>
    <w:p w14:paraId="45B85954" w14:textId="77777777" w:rsidR="00BF12DE" w:rsidRPr="00E05F34" w:rsidRDefault="00000000">
      <w:pPr>
        <w:spacing w:after="0" w:line="360" w:lineRule="auto"/>
        <w:rPr>
          <w:rFonts w:hint="eastAsia"/>
          <w:sz w:val="26"/>
          <w:lang w:eastAsia="zh-CN"/>
        </w:rPr>
      </w:pPr>
      <w:r w:rsidRPr="00E05F34">
        <w:rPr>
          <w:sz w:val="26"/>
          <w:lang w:eastAsia="zh-CN"/>
        </w:rPr>
        <w:t>7. 邓建琪，女，汉族，身份证号：120104196711255524，联系电话：13920868147，</w:t>
      </w:r>
    </w:p>
    <w:p w14:paraId="4C47C5BB" w14:textId="77777777" w:rsidR="00BF12DE" w:rsidRPr="00E05F34" w:rsidRDefault="00000000">
      <w:pPr>
        <w:spacing w:after="0" w:line="360" w:lineRule="auto"/>
        <w:rPr>
          <w:rFonts w:hint="eastAsia"/>
          <w:sz w:val="26"/>
          <w:lang w:eastAsia="zh-CN"/>
        </w:rPr>
      </w:pPr>
      <w:r w:rsidRPr="00E05F34">
        <w:rPr>
          <w:sz w:val="26"/>
          <w:lang w:eastAsia="zh-CN"/>
        </w:rPr>
        <w:t xml:space="preserve">   通讯住址：天津市红桥区光荣道宏泰公寓5号楼2门301</w:t>
      </w:r>
    </w:p>
    <w:p w14:paraId="78796515" w14:textId="77777777" w:rsidR="00BF12DE" w:rsidRPr="00E05F34" w:rsidRDefault="00000000">
      <w:pPr>
        <w:spacing w:after="0" w:line="360" w:lineRule="auto"/>
        <w:rPr>
          <w:rFonts w:hint="eastAsia"/>
          <w:sz w:val="26"/>
          <w:lang w:eastAsia="zh-CN"/>
        </w:rPr>
      </w:pPr>
      <w:r w:rsidRPr="00E05F34">
        <w:rPr>
          <w:sz w:val="26"/>
          <w:lang w:eastAsia="zh-CN"/>
        </w:rPr>
        <w:t>8. 温浩，男，汉族，身份证号：120106197207291531，联系电话：13642063831，</w:t>
      </w:r>
    </w:p>
    <w:p w14:paraId="6427C1C6" w14:textId="77777777" w:rsidR="00BF12DE" w:rsidRPr="00E05F34" w:rsidRDefault="00000000">
      <w:pPr>
        <w:spacing w:after="0" w:line="360" w:lineRule="auto"/>
        <w:rPr>
          <w:rFonts w:hint="eastAsia"/>
          <w:sz w:val="26"/>
          <w:lang w:eastAsia="zh-CN"/>
        </w:rPr>
      </w:pPr>
      <w:r w:rsidRPr="00E05F34">
        <w:rPr>
          <w:sz w:val="26"/>
          <w:lang w:eastAsia="zh-CN"/>
        </w:rPr>
        <w:t xml:space="preserve">   通讯住址：天津市河北区榆关道瑜峰园7-4-301室</w:t>
      </w:r>
    </w:p>
    <w:p w14:paraId="6441BF8A" w14:textId="77777777" w:rsidR="00BF12DE" w:rsidRPr="00E05F34" w:rsidRDefault="00000000">
      <w:pPr>
        <w:spacing w:after="0" w:line="360" w:lineRule="auto"/>
        <w:rPr>
          <w:rFonts w:hint="eastAsia"/>
          <w:sz w:val="26"/>
          <w:lang w:eastAsia="zh-CN"/>
        </w:rPr>
      </w:pPr>
      <w:r w:rsidRPr="00E05F34">
        <w:rPr>
          <w:sz w:val="26"/>
          <w:lang w:eastAsia="zh-CN"/>
        </w:rPr>
        <w:t>9. 杨承义，男，汉族，身份证号：120103197003185113，联系电话：13820480643，</w:t>
      </w:r>
    </w:p>
    <w:p w14:paraId="495DFF94" w14:textId="77777777" w:rsidR="00BF12DE" w:rsidRPr="00E05F34" w:rsidRDefault="00000000">
      <w:pPr>
        <w:spacing w:after="0" w:line="360" w:lineRule="auto"/>
        <w:rPr>
          <w:rFonts w:hint="eastAsia"/>
          <w:sz w:val="26"/>
          <w:lang w:eastAsia="zh-CN"/>
        </w:rPr>
      </w:pPr>
      <w:r w:rsidRPr="00E05F34">
        <w:rPr>
          <w:sz w:val="26"/>
          <w:lang w:eastAsia="zh-CN"/>
        </w:rPr>
        <w:t xml:space="preserve">   通讯住址：天津市津南区双港镇浯水道福松源庄16号楼2门903</w:t>
      </w:r>
    </w:p>
    <w:p w14:paraId="3622A091" w14:textId="77777777" w:rsidR="00BF12DE" w:rsidRPr="00E05F34" w:rsidRDefault="00000000">
      <w:pPr>
        <w:spacing w:after="0" w:line="360" w:lineRule="auto"/>
        <w:rPr>
          <w:rFonts w:hint="eastAsia"/>
          <w:sz w:val="26"/>
          <w:lang w:eastAsia="zh-CN"/>
        </w:rPr>
      </w:pPr>
      <w:r w:rsidRPr="00E05F34">
        <w:rPr>
          <w:sz w:val="26"/>
          <w:lang w:eastAsia="zh-CN"/>
        </w:rPr>
        <w:t>10. 陈晓梅，女，汉族，身份证号：120102197206071080，联系电话：13332041717，</w:t>
      </w:r>
    </w:p>
    <w:p w14:paraId="69769F4F" w14:textId="77777777" w:rsidR="00BF12DE" w:rsidRPr="00E05F34" w:rsidRDefault="00000000">
      <w:pPr>
        <w:spacing w:after="0" w:line="360" w:lineRule="auto"/>
        <w:rPr>
          <w:rFonts w:hint="eastAsia"/>
          <w:sz w:val="26"/>
          <w:lang w:eastAsia="zh-CN"/>
        </w:rPr>
      </w:pPr>
      <w:r w:rsidRPr="00E05F34">
        <w:rPr>
          <w:sz w:val="26"/>
          <w:lang w:eastAsia="zh-CN"/>
        </w:rPr>
        <w:t xml:space="preserve">    通讯住址：天津市东丽区程林北里2-3-205</w:t>
      </w:r>
    </w:p>
    <w:p w14:paraId="06CA823A" w14:textId="77777777" w:rsidR="00BF12DE" w:rsidRPr="00E05F34" w:rsidRDefault="00000000">
      <w:pPr>
        <w:spacing w:after="0" w:line="360" w:lineRule="auto"/>
        <w:rPr>
          <w:rFonts w:hint="eastAsia"/>
          <w:sz w:val="26"/>
          <w:lang w:eastAsia="zh-CN"/>
        </w:rPr>
      </w:pPr>
      <w:r w:rsidRPr="00E05F34">
        <w:rPr>
          <w:sz w:val="26"/>
          <w:lang w:eastAsia="zh-CN"/>
        </w:rPr>
        <w:t>11. 庞梅，女，汉族，身份证号：120102196304272324，联系电话：18920131381，</w:t>
      </w:r>
    </w:p>
    <w:p w14:paraId="21F2AD75" w14:textId="77777777" w:rsidR="00BF12DE" w:rsidRPr="00E05F34" w:rsidRDefault="00000000">
      <w:pPr>
        <w:spacing w:after="0" w:line="360" w:lineRule="auto"/>
        <w:rPr>
          <w:rFonts w:hint="eastAsia"/>
          <w:sz w:val="26"/>
          <w:lang w:eastAsia="zh-CN"/>
        </w:rPr>
      </w:pPr>
      <w:r w:rsidRPr="00E05F34">
        <w:rPr>
          <w:sz w:val="26"/>
          <w:lang w:eastAsia="zh-CN"/>
        </w:rPr>
        <w:lastRenderedPageBreak/>
        <w:t xml:space="preserve">    住址：天津市河东区德元里1-1-603</w:t>
      </w:r>
    </w:p>
    <w:p w14:paraId="597E0CAF" w14:textId="595E92B3" w:rsidR="00BF12DE" w:rsidRPr="004B0979" w:rsidRDefault="00000000" w:rsidP="004B0979">
      <w:pPr>
        <w:spacing w:line="360" w:lineRule="auto"/>
        <w:rPr>
          <w:rFonts w:hint="eastAsia"/>
          <w:sz w:val="26"/>
          <w:lang w:eastAsia="zh-CN"/>
        </w:rPr>
      </w:pPr>
      <w:r w:rsidRPr="004B0979">
        <w:rPr>
          <w:sz w:val="26"/>
          <w:lang w:eastAsia="zh-CN"/>
        </w:rPr>
        <w:t>全体利害关系人：共计11名原天津顶益食品有限公司职工，全部授权赵立、孙连柱作为共同维权代表人，完整人员名单、授权推举书附后。</w:t>
      </w:r>
    </w:p>
    <w:p w14:paraId="53B97D6D" w14:textId="77777777" w:rsidR="00BF12DE" w:rsidRPr="00566B5A" w:rsidRDefault="00000000">
      <w:pPr>
        <w:spacing w:line="360" w:lineRule="auto"/>
        <w:rPr>
          <w:rFonts w:hint="eastAsia"/>
          <w:sz w:val="26"/>
          <w:lang w:eastAsia="zh-CN"/>
        </w:rPr>
      </w:pPr>
      <w:r w:rsidRPr="00566B5A">
        <w:rPr>
          <w:rFonts w:ascii="黑体" w:eastAsia="黑体" w:hAnsi="黑体"/>
          <w:b/>
          <w:sz w:val="26"/>
          <w:lang w:eastAsia="zh-CN"/>
        </w:rPr>
        <w:t>被申请人：</w:t>
      </w:r>
    </w:p>
    <w:p w14:paraId="0E0D8F00" w14:textId="77777777" w:rsidR="00BF12DE" w:rsidRPr="00566B5A" w:rsidRDefault="00000000">
      <w:pPr>
        <w:spacing w:line="360" w:lineRule="auto"/>
        <w:rPr>
          <w:rFonts w:hint="eastAsia"/>
          <w:sz w:val="26"/>
          <w:lang w:eastAsia="zh-CN"/>
        </w:rPr>
      </w:pPr>
      <w:r w:rsidRPr="00566B5A">
        <w:rPr>
          <w:sz w:val="26"/>
          <w:lang w:eastAsia="zh-CN"/>
        </w:rPr>
        <w:t>天津顶益食品有限公司（天津顶益国际食品有限公司）</w:t>
      </w:r>
    </w:p>
    <w:p w14:paraId="3933A2A8" w14:textId="77777777" w:rsidR="00BF12DE" w:rsidRPr="00566B5A" w:rsidRDefault="00000000">
      <w:pPr>
        <w:spacing w:line="360" w:lineRule="auto"/>
        <w:rPr>
          <w:rFonts w:hint="eastAsia"/>
          <w:sz w:val="26"/>
          <w:lang w:eastAsia="zh-CN"/>
        </w:rPr>
      </w:pPr>
      <w:r w:rsidRPr="00566B5A">
        <w:rPr>
          <w:rFonts w:ascii="黑体" w:eastAsia="黑体" w:hAnsi="黑体"/>
          <w:b/>
          <w:sz w:val="26"/>
          <w:lang w:eastAsia="zh-CN"/>
        </w:rPr>
        <w:t>下级社会保险经办机构：</w:t>
      </w:r>
    </w:p>
    <w:p w14:paraId="00493C3E" w14:textId="13A75163" w:rsidR="00BF12DE" w:rsidRPr="00566B5A" w:rsidRDefault="00000000" w:rsidP="004B0979">
      <w:pPr>
        <w:spacing w:line="360" w:lineRule="auto"/>
        <w:rPr>
          <w:rFonts w:hint="eastAsia"/>
          <w:sz w:val="26"/>
          <w:lang w:eastAsia="zh-CN"/>
        </w:rPr>
      </w:pPr>
      <w:r w:rsidRPr="00566B5A">
        <w:rPr>
          <w:sz w:val="26"/>
          <w:lang w:eastAsia="zh-CN"/>
        </w:rPr>
        <w:t>天津市社会保险基金管理中心开发区分中心</w:t>
      </w:r>
    </w:p>
    <w:p w14:paraId="1498D1A5" w14:textId="77777777" w:rsidR="00BF12DE" w:rsidRPr="00566B5A" w:rsidRDefault="00000000">
      <w:pPr>
        <w:spacing w:line="360" w:lineRule="auto"/>
        <w:rPr>
          <w:rFonts w:hint="eastAsia"/>
          <w:sz w:val="26"/>
          <w:lang w:eastAsia="zh-CN"/>
        </w:rPr>
      </w:pPr>
      <w:r w:rsidRPr="00566B5A">
        <w:rPr>
          <w:rFonts w:ascii="黑体" w:eastAsia="黑体" w:hAnsi="黑体"/>
          <w:b/>
          <w:sz w:val="26"/>
          <w:lang w:eastAsia="zh-CN"/>
        </w:rPr>
        <w:t>申请事项</w:t>
      </w:r>
    </w:p>
    <w:p w14:paraId="45AF667B" w14:textId="77777777" w:rsidR="00BF12DE" w:rsidRPr="00566B5A" w:rsidRDefault="00000000">
      <w:pPr>
        <w:spacing w:after="0" w:line="360" w:lineRule="auto"/>
        <w:ind w:firstLine="420"/>
        <w:rPr>
          <w:rFonts w:hint="eastAsia"/>
          <w:sz w:val="26"/>
          <w:lang w:eastAsia="zh-CN"/>
        </w:rPr>
      </w:pPr>
      <w:r w:rsidRPr="00566B5A">
        <w:rPr>
          <w:sz w:val="26"/>
          <w:lang w:eastAsia="zh-CN"/>
        </w:rPr>
        <w:t>1. 请求贵中心依据层级监督职责，对天津市社会保险基金管理中心开发区分中心受理并处理本案社保稽核申请的工作进行督导，确保其依法履行稽核职责；</w:t>
      </w:r>
    </w:p>
    <w:p w14:paraId="01F11943" w14:textId="075722B1" w:rsidR="00B82C99" w:rsidRDefault="00000000" w:rsidP="00B82C99">
      <w:pPr>
        <w:spacing w:after="0" w:line="360" w:lineRule="auto"/>
        <w:ind w:firstLine="420"/>
        <w:rPr>
          <w:rFonts w:hint="eastAsia"/>
          <w:sz w:val="26"/>
          <w:lang w:eastAsia="zh-CN"/>
        </w:rPr>
      </w:pPr>
      <w:r w:rsidRPr="00566B5A">
        <w:rPr>
          <w:sz w:val="26"/>
          <w:lang w:eastAsia="zh-CN"/>
        </w:rPr>
        <w:t xml:space="preserve">2. </w:t>
      </w:r>
      <w:r w:rsidR="00B82C99">
        <w:rPr>
          <w:rFonts w:hint="eastAsia"/>
          <w:sz w:val="26"/>
          <w:lang w:eastAsia="zh-CN"/>
        </w:rPr>
        <w:t>天津顶益食品有限公司1998年12月至2026年5月11日没有公示217/219/196号批复给员工</w:t>
      </w:r>
      <w:r w:rsidR="00E65FE9">
        <w:rPr>
          <w:rFonts w:hint="eastAsia"/>
          <w:sz w:val="26"/>
          <w:lang w:eastAsia="zh-CN"/>
        </w:rPr>
        <w:t>公示</w:t>
      </w:r>
      <w:r w:rsidR="00B82C99">
        <w:rPr>
          <w:rFonts w:hint="eastAsia"/>
          <w:sz w:val="26"/>
          <w:lang w:eastAsia="zh-CN"/>
        </w:rPr>
        <w:t>。隐瞒违背政府</w:t>
      </w:r>
      <w:r w:rsidR="00E65FE9">
        <w:rPr>
          <w:rFonts w:hint="eastAsia"/>
          <w:sz w:val="26"/>
          <w:lang w:eastAsia="zh-CN"/>
        </w:rPr>
        <w:t>维权</w:t>
      </w:r>
      <w:r w:rsidR="00B82C99">
        <w:rPr>
          <w:rFonts w:hint="eastAsia"/>
          <w:sz w:val="26"/>
          <w:lang w:eastAsia="zh-CN"/>
        </w:rPr>
        <w:t>决策，再次挑战政府结案的公信力。请</w:t>
      </w:r>
      <w:r w:rsidR="00E65FE9">
        <w:rPr>
          <w:rFonts w:hint="eastAsia"/>
          <w:sz w:val="26"/>
          <w:lang w:eastAsia="zh-CN"/>
        </w:rPr>
        <w:t>监督</w:t>
      </w:r>
      <w:r w:rsidR="00B82C99">
        <w:rPr>
          <w:rFonts w:hint="eastAsia"/>
          <w:sz w:val="26"/>
          <w:lang w:eastAsia="zh-CN"/>
        </w:rPr>
        <w:t>查核天津顶益食品有限公司的公示证据。</w:t>
      </w:r>
    </w:p>
    <w:p w14:paraId="25500A9A" w14:textId="3C7C84B3" w:rsidR="00B82C99" w:rsidRPr="00566B5A" w:rsidRDefault="00B82C99" w:rsidP="00B82C99">
      <w:pPr>
        <w:spacing w:after="0" w:line="360" w:lineRule="auto"/>
        <w:rPr>
          <w:rFonts w:hint="eastAsia"/>
          <w:sz w:val="26"/>
          <w:lang w:eastAsia="zh-CN"/>
        </w:rPr>
      </w:pPr>
      <w:r>
        <w:rPr>
          <w:rFonts w:hint="eastAsia"/>
          <w:sz w:val="26"/>
          <w:lang w:eastAsia="zh-CN"/>
        </w:rPr>
        <w:t>（</w:t>
      </w:r>
      <w:r w:rsidR="00A0368C">
        <w:rPr>
          <w:rFonts w:hint="eastAsia"/>
          <w:sz w:val="26"/>
          <w:lang w:eastAsia="zh-CN"/>
        </w:rPr>
        <w:t>2</w:t>
      </w:r>
      <w:r>
        <w:rPr>
          <w:rFonts w:hint="eastAsia"/>
          <w:sz w:val="26"/>
          <w:lang w:eastAsia="zh-CN"/>
        </w:rPr>
        <w:t>026年3月11名员工给企业《告知书》，企业也一直为回复相关的任何信息）</w:t>
      </w:r>
    </w:p>
    <w:p w14:paraId="74FB6616" w14:textId="6FE45B37" w:rsidR="00BF12DE" w:rsidRPr="00566B5A" w:rsidRDefault="004B0979" w:rsidP="00B82C99">
      <w:pPr>
        <w:spacing w:after="0" w:line="360" w:lineRule="auto"/>
        <w:rPr>
          <w:rFonts w:hint="eastAsia"/>
          <w:sz w:val="26"/>
          <w:lang w:eastAsia="zh-CN"/>
        </w:rPr>
      </w:pPr>
      <w:r w:rsidRPr="00566B5A">
        <w:rPr>
          <w:rFonts w:hint="eastAsia"/>
          <w:sz w:val="26"/>
          <w:lang w:eastAsia="zh-CN"/>
        </w:rPr>
        <w:t>（</w:t>
      </w:r>
      <w:r w:rsidR="003B6B60" w:rsidRPr="00566B5A">
        <w:rPr>
          <w:rFonts w:hint="eastAsia"/>
          <w:sz w:val="26"/>
          <w:lang w:eastAsia="zh-CN"/>
        </w:rPr>
        <w:t>217与219</w:t>
      </w:r>
      <w:r w:rsidR="00B82C99">
        <w:rPr>
          <w:rFonts w:hint="eastAsia"/>
          <w:sz w:val="26"/>
          <w:lang w:eastAsia="zh-CN"/>
        </w:rPr>
        <w:t>，196</w:t>
      </w:r>
      <w:r w:rsidR="003B6B60" w:rsidRPr="00566B5A">
        <w:rPr>
          <w:rFonts w:hint="eastAsia"/>
          <w:sz w:val="26"/>
          <w:lang w:eastAsia="zh-CN"/>
        </w:rPr>
        <w:t>批复2026年5月</w:t>
      </w:r>
      <w:r w:rsidR="00B82C99">
        <w:rPr>
          <w:rFonts w:hint="eastAsia"/>
          <w:sz w:val="26"/>
          <w:lang w:eastAsia="zh-CN"/>
        </w:rPr>
        <w:t>-7月22日</w:t>
      </w:r>
      <w:r w:rsidR="003B6B60" w:rsidRPr="00566B5A">
        <w:rPr>
          <w:rFonts w:hint="eastAsia"/>
          <w:sz w:val="26"/>
          <w:lang w:eastAsia="zh-CN"/>
        </w:rPr>
        <w:t>通过政府信息公开11名员工才知晓</w:t>
      </w:r>
      <w:r w:rsidRPr="00566B5A">
        <w:rPr>
          <w:rFonts w:hint="eastAsia"/>
          <w:sz w:val="26"/>
          <w:lang w:eastAsia="zh-CN"/>
        </w:rPr>
        <w:t>）</w:t>
      </w:r>
    </w:p>
    <w:p w14:paraId="6B885180" w14:textId="0427FD4A" w:rsidR="00BF12DE" w:rsidRPr="00566B5A" w:rsidRDefault="00000000">
      <w:pPr>
        <w:spacing w:after="0" w:line="360" w:lineRule="auto"/>
        <w:ind w:firstLine="420"/>
        <w:rPr>
          <w:rFonts w:hint="eastAsia"/>
          <w:sz w:val="26"/>
          <w:lang w:eastAsia="zh-CN"/>
        </w:rPr>
      </w:pPr>
      <w:r w:rsidRPr="00566B5A">
        <w:rPr>
          <w:sz w:val="26"/>
          <w:lang w:eastAsia="zh-CN"/>
        </w:rPr>
        <w:t>3. 请求贵中心对津开劳人字〔1998〕217号批复的适用范围、补缴区间、适用对象</w:t>
      </w:r>
      <w:r w:rsidR="00E65FE9">
        <w:rPr>
          <w:rFonts w:hint="eastAsia"/>
          <w:sz w:val="26"/>
          <w:lang w:eastAsia="zh-CN"/>
        </w:rPr>
        <w:t>监督开发区社保分中心</w:t>
      </w:r>
      <w:r w:rsidRPr="00566B5A">
        <w:rPr>
          <w:sz w:val="26"/>
          <w:lang w:eastAsia="zh-CN"/>
        </w:rPr>
        <w:t>作书面解释</w:t>
      </w:r>
      <w:r w:rsidR="00342353" w:rsidRPr="00566B5A">
        <w:rPr>
          <w:rFonts w:hint="eastAsia"/>
          <w:sz w:val="26"/>
          <w:lang w:eastAsia="zh-CN"/>
        </w:rPr>
        <w:t>，便于维权。</w:t>
      </w:r>
    </w:p>
    <w:p w14:paraId="3BE32CC3" w14:textId="4E40591B" w:rsidR="00BF12DE" w:rsidRPr="00566B5A" w:rsidRDefault="00000000" w:rsidP="004B0979">
      <w:pPr>
        <w:spacing w:after="0" w:line="360" w:lineRule="auto"/>
        <w:ind w:firstLine="420"/>
        <w:rPr>
          <w:rFonts w:hint="eastAsia"/>
          <w:sz w:val="26"/>
          <w:lang w:eastAsia="zh-CN"/>
        </w:rPr>
      </w:pPr>
      <w:r w:rsidRPr="00566B5A">
        <w:rPr>
          <w:sz w:val="26"/>
          <w:lang w:eastAsia="zh-CN"/>
        </w:rPr>
        <w:t>4. 请求中心责令开发区分中心或被申请人按照217号批复规定重新核算</w:t>
      </w:r>
      <w:r w:rsidR="00AF3C4C">
        <w:rPr>
          <w:rFonts w:hint="eastAsia"/>
          <w:sz w:val="26"/>
          <w:lang w:eastAsia="zh-CN"/>
        </w:rPr>
        <w:t>1999年4月员工补缴签字</w:t>
      </w:r>
      <w:r w:rsidRPr="00566B5A">
        <w:rPr>
          <w:sz w:val="26"/>
          <w:lang w:eastAsia="zh-CN"/>
        </w:rPr>
        <w:t>养老保险补缴金额，纠正其擅自扩大补缴对象范围、私自增设补缴年度、规避用人单位缴费义务的违规行为，并依法补足差额部分。</w:t>
      </w:r>
      <w:r w:rsidR="00E72715" w:rsidRPr="008E4E46">
        <w:rPr>
          <w:rFonts w:hint="eastAsia"/>
          <w:b/>
          <w:bCs/>
          <w:sz w:val="26"/>
          <w:lang w:eastAsia="zh-CN"/>
        </w:rPr>
        <w:t>以及</w:t>
      </w:r>
      <w:r w:rsidR="00752F92">
        <w:rPr>
          <w:rFonts w:hint="eastAsia"/>
          <w:b/>
          <w:bCs/>
          <w:sz w:val="26"/>
          <w:lang w:eastAsia="zh-CN"/>
        </w:rPr>
        <w:t>对比</w:t>
      </w:r>
      <w:r w:rsidR="00E72715" w:rsidRPr="008E4E46">
        <w:rPr>
          <w:rFonts w:hint="eastAsia"/>
          <w:b/>
          <w:bCs/>
          <w:sz w:val="26"/>
          <w:lang w:eastAsia="zh-CN"/>
        </w:rPr>
        <w:t>196文件</w:t>
      </w:r>
      <w:r w:rsidR="00752F92">
        <w:rPr>
          <w:rFonts w:hint="eastAsia"/>
          <w:b/>
          <w:bCs/>
          <w:sz w:val="26"/>
          <w:lang w:eastAsia="zh-CN"/>
        </w:rPr>
        <w:t>补缴形成</w:t>
      </w:r>
      <w:r w:rsidR="00E72715" w:rsidRPr="008E4E46">
        <w:rPr>
          <w:rFonts w:hint="eastAsia"/>
          <w:b/>
          <w:bCs/>
          <w:sz w:val="26"/>
          <w:lang w:eastAsia="zh-CN"/>
        </w:rPr>
        <w:t>差异金额</w:t>
      </w:r>
    </w:p>
    <w:p w14:paraId="3DBE721E" w14:textId="1395C0E4" w:rsidR="00566B5A" w:rsidRPr="00566B5A" w:rsidRDefault="002E365B" w:rsidP="004B0979">
      <w:pPr>
        <w:spacing w:after="0" w:line="360" w:lineRule="auto"/>
        <w:ind w:firstLine="420"/>
        <w:rPr>
          <w:rFonts w:hint="eastAsia"/>
          <w:sz w:val="26"/>
          <w:lang w:eastAsia="zh-CN"/>
        </w:rPr>
      </w:pPr>
      <w:r>
        <w:rPr>
          <w:rFonts w:hint="eastAsia"/>
          <w:sz w:val="26"/>
          <w:lang w:eastAsia="zh-CN"/>
        </w:rPr>
        <w:t>5；</w:t>
      </w:r>
      <w:r w:rsidR="00B82C99" w:rsidRPr="00566B5A">
        <w:rPr>
          <w:sz w:val="26"/>
          <w:lang w:eastAsia="zh-CN"/>
        </w:rPr>
        <w:t>请求贵中心依据《社会保险法》第八条及社会保险经办机构层级监督制度，对本案涉及的历史</w:t>
      </w:r>
      <w:r w:rsidR="00B82C99" w:rsidRPr="00566B5A">
        <w:rPr>
          <w:rFonts w:hint="eastAsia"/>
          <w:sz w:val="26"/>
          <w:lang w:eastAsia="zh-CN"/>
        </w:rPr>
        <w:t>结案与备案</w:t>
      </w:r>
      <w:r w:rsidR="00B82C99" w:rsidRPr="00566B5A">
        <w:rPr>
          <w:sz w:val="26"/>
          <w:lang w:eastAsia="zh-CN"/>
        </w:rPr>
        <w:t>社保补缴争议进行提级稽核，或指定其他无利益关联的社保经办机构进行稽核；</w:t>
      </w:r>
    </w:p>
    <w:p w14:paraId="153900D2" w14:textId="77777777" w:rsidR="00BF12DE" w:rsidRPr="00566B5A" w:rsidRDefault="00000000">
      <w:pPr>
        <w:spacing w:line="360" w:lineRule="auto"/>
        <w:rPr>
          <w:rFonts w:hint="eastAsia"/>
          <w:sz w:val="26"/>
          <w:lang w:eastAsia="zh-CN"/>
        </w:rPr>
      </w:pPr>
      <w:r w:rsidRPr="00566B5A">
        <w:rPr>
          <w:rFonts w:ascii="黑体" w:eastAsia="黑体" w:hAnsi="黑体"/>
          <w:b/>
          <w:sz w:val="26"/>
          <w:lang w:eastAsia="zh-CN"/>
        </w:rPr>
        <w:lastRenderedPageBreak/>
        <w:t>事实与理由</w:t>
      </w:r>
    </w:p>
    <w:p w14:paraId="46E132CF" w14:textId="77777777" w:rsidR="00BF12DE" w:rsidRPr="00566B5A" w:rsidRDefault="00000000">
      <w:pPr>
        <w:spacing w:line="360" w:lineRule="auto"/>
        <w:rPr>
          <w:rFonts w:hint="eastAsia"/>
          <w:sz w:val="26"/>
          <w:lang w:eastAsia="zh-CN"/>
        </w:rPr>
      </w:pPr>
      <w:r w:rsidRPr="00566B5A">
        <w:rPr>
          <w:rFonts w:ascii="黑体" w:eastAsia="黑体" w:hAnsi="黑体"/>
          <w:b/>
          <w:sz w:val="26"/>
          <w:lang w:eastAsia="zh-CN"/>
        </w:rPr>
        <w:t>一、案件基本情况</w:t>
      </w:r>
    </w:p>
    <w:p w14:paraId="33067F7D" w14:textId="3FDD7CED" w:rsidR="00BF12DE" w:rsidRPr="00566B5A" w:rsidRDefault="00000000" w:rsidP="004B0979">
      <w:pPr>
        <w:spacing w:after="0" w:line="360" w:lineRule="auto"/>
        <w:ind w:firstLine="420"/>
        <w:rPr>
          <w:rFonts w:hint="eastAsia"/>
          <w:sz w:val="26"/>
          <w:lang w:eastAsia="zh-CN"/>
        </w:rPr>
      </w:pPr>
      <w:r w:rsidRPr="00566B5A">
        <w:rPr>
          <w:sz w:val="26"/>
          <w:lang w:eastAsia="zh-CN"/>
        </w:rPr>
        <w:t>天津经济技术开发区劳动人事局于1998年12月10日印发津开劳人字〔1998〕217号文件（致天津社会保险基金管理中心开发区分中心），批准被申请人天津顶益食品有限公司对1998年6月以后离职人员的养老保险进行补缴。该批复明确：</w:t>
      </w:r>
    </w:p>
    <w:p w14:paraId="1B55A97E" w14:textId="77777777" w:rsidR="00BF12DE" w:rsidRPr="00566B5A" w:rsidRDefault="00000000">
      <w:pPr>
        <w:spacing w:after="0" w:line="360" w:lineRule="auto"/>
        <w:ind w:firstLine="420"/>
        <w:rPr>
          <w:rFonts w:hint="eastAsia"/>
          <w:sz w:val="26"/>
          <w:lang w:eastAsia="zh-CN"/>
        </w:rPr>
      </w:pPr>
      <w:r w:rsidRPr="00566B5A">
        <w:rPr>
          <w:sz w:val="26"/>
          <w:lang w:eastAsia="zh-CN"/>
        </w:rPr>
        <w:t>（1）1996年12月31日以前的补投，以开发区1993年至1996年度历年社会平均工资的1.2倍作为计算补投额的上限；</w:t>
      </w:r>
    </w:p>
    <w:p w14:paraId="4053FA66" w14:textId="4F121479" w:rsidR="00BF12DE" w:rsidRPr="00566B5A" w:rsidRDefault="00000000">
      <w:pPr>
        <w:spacing w:after="0" w:line="360" w:lineRule="auto"/>
        <w:ind w:firstLine="420"/>
        <w:rPr>
          <w:rFonts w:hint="eastAsia"/>
          <w:sz w:val="26"/>
          <w:lang w:eastAsia="zh-CN"/>
        </w:rPr>
      </w:pPr>
      <w:r w:rsidRPr="00566B5A">
        <w:rPr>
          <w:sz w:val="26"/>
          <w:lang w:eastAsia="zh-CN"/>
        </w:rPr>
        <w:t>（2）1997年1月1日以后的保险费，完全按照开发区和天津市的社会保险规定办理，单位、个人共同缴费；</w:t>
      </w:r>
      <w:r w:rsidR="00A0368C">
        <w:rPr>
          <w:rFonts w:hint="eastAsia"/>
          <w:sz w:val="26"/>
          <w:lang w:eastAsia="zh-CN"/>
        </w:rPr>
        <w:t>企业实际1999年3月才执行。</w:t>
      </w:r>
    </w:p>
    <w:p w14:paraId="29D21CE8" w14:textId="7EE55AE8" w:rsidR="00BF12DE" w:rsidRPr="00566B5A" w:rsidRDefault="00000000" w:rsidP="004B0979">
      <w:pPr>
        <w:spacing w:after="0" w:line="360" w:lineRule="auto"/>
        <w:ind w:firstLine="420"/>
        <w:rPr>
          <w:rFonts w:hint="eastAsia"/>
          <w:sz w:val="26"/>
          <w:lang w:eastAsia="zh-CN"/>
        </w:rPr>
      </w:pPr>
      <w:r w:rsidRPr="00566B5A">
        <w:rPr>
          <w:sz w:val="26"/>
          <w:lang w:eastAsia="zh-CN"/>
        </w:rPr>
        <w:t>（3）补缴对象严格限定为</w:t>
      </w:r>
      <w:proofErr w:type="gramStart"/>
      <w:r w:rsidRPr="00566B5A">
        <w:rPr>
          <w:sz w:val="26"/>
          <w:lang w:eastAsia="zh-CN"/>
        </w:rPr>
        <w:t>"1998年6月</w:t>
      </w:r>
      <w:proofErr w:type="gramEnd"/>
      <w:r w:rsidRPr="00566B5A">
        <w:rPr>
          <w:sz w:val="26"/>
          <w:lang w:eastAsia="zh-CN"/>
        </w:rPr>
        <w:t>以后离职</w:t>
      </w:r>
      <w:proofErr w:type="gramStart"/>
      <w:r w:rsidRPr="00566B5A">
        <w:rPr>
          <w:sz w:val="26"/>
          <w:lang w:eastAsia="zh-CN"/>
        </w:rPr>
        <w:t>人员"。</w:t>
      </w:r>
      <w:proofErr w:type="gramEnd"/>
    </w:p>
    <w:p w14:paraId="63D7EB8E" w14:textId="05649644" w:rsidR="00BF12DE" w:rsidRPr="00566B5A" w:rsidRDefault="00000000" w:rsidP="004B0979">
      <w:pPr>
        <w:spacing w:after="0" w:line="360" w:lineRule="auto"/>
        <w:ind w:firstLine="420"/>
        <w:rPr>
          <w:rFonts w:hint="eastAsia"/>
          <w:sz w:val="26"/>
          <w:lang w:eastAsia="zh-CN"/>
        </w:rPr>
      </w:pPr>
      <w:r w:rsidRPr="00566B5A">
        <w:rPr>
          <w:sz w:val="26"/>
          <w:lang w:eastAsia="zh-CN"/>
        </w:rPr>
        <w:t>然而，被申请人于1999年4月1日出台《员工社会保险补缴签认通知》（文号：1999-0610-045），擅自将补缴对象扩大至</w:t>
      </w:r>
      <w:proofErr w:type="gramStart"/>
      <w:r w:rsidRPr="00566B5A">
        <w:rPr>
          <w:sz w:val="26"/>
          <w:lang w:eastAsia="zh-CN"/>
        </w:rPr>
        <w:t>"99</w:t>
      </w:r>
      <w:proofErr w:type="gramEnd"/>
      <w:r w:rsidRPr="00566B5A">
        <w:rPr>
          <w:sz w:val="26"/>
          <w:lang w:eastAsia="zh-CN"/>
        </w:rPr>
        <w:t>年1月1日以后离职</w:t>
      </w:r>
      <w:proofErr w:type="gramStart"/>
      <w:r w:rsidRPr="00566B5A">
        <w:rPr>
          <w:sz w:val="26"/>
          <w:lang w:eastAsia="zh-CN"/>
        </w:rPr>
        <w:t>员工"</w:t>
      </w:r>
      <w:proofErr w:type="gramEnd"/>
      <w:r w:rsidRPr="00566B5A">
        <w:rPr>
          <w:sz w:val="26"/>
          <w:lang w:eastAsia="zh-CN"/>
        </w:rPr>
        <w:t>及</w:t>
      </w:r>
      <w:proofErr w:type="gramStart"/>
      <w:r w:rsidRPr="00566B5A">
        <w:rPr>
          <w:sz w:val="26"/>
          <w:lang w:eastAsia="zh-CN"/>
        </w:rPr>
        <w:t>"目前</w:t>
      </w:r>
      <w:proofErr w:type="gramEnd"/>
      <w:r w:rsidRPr="00566B5A">
        <w:rPr>
          <w:sz w:val="26"/>
          <w:lang w:eastAsia="zh-CN"/>
        </w:rPr>
        <w:t>全体在职</w:t>
      </w:r>
      <w:proofErr w:type="gramStart"/>
      <w:r w:rsidRPr="00566B5A">
        <w:rPr>
          <w:sz w:val="26"/>
          <w:lang w:eastAsia="zh-CN"/>
        </w:rPr>
        <w:t>员工"，</w:t>
      </w:r>
      <w:proofErr w:type="gramEnd"/>
      <w:r w:rsidRPr="00566B5A">
        <w:rPr>
          <w:sz w:val="26"/>
          <w:lang w:eastAsia="zh-CN"/>
        </w:rPr>
        <w:t>私自增设1992年、1998年下半年、1999年缴费基数标准，且以</w:t>
      </w:r>
      <w:proofErr w:type="gramStart"/>
      <w:r w:rsidRPr="00566B5A">
        <w:rPr>
          <w:sz w:val="26"/>
          <w:lang w:eastAsia="zh-CN"/>
        </w:rPr>
        <w:t>"只</w:t>
      </w:r>
      <w:proofErr w:type="gramEnd"/>
      <w:r w:rsidRPr="00566B5A">
        <w:rPr>
          <w:sz w:val="26"/>
          <w:lang w:eastAsia="zh-CN"/>
        </w:rPr>
        <w:t>补缴个人账户部分之</w:t>
      </w:r>
      <w:proofErr w:type="gramStart"/>
      <w:r w:rsidRPr="00566B5A">
        <w:rPr>
          <w:sz w:val="26"/>
          <w:lang w:eastAsia="zh-CN"/>
        </w:rPr>
        <w:t>保费"</w:t>
      </w:r>
      <w:proofErr w:type="gramEnd"/>
      <w:r w:rsidRPr="00566B5A">
        <w:rPr>
          <w:sz w:val="26"/>
          <w:lang w:eastAsia="zh-CN"/>
        </w:rPr>
        <w:t>的方式规避用人单位缴费义务，并以</w:t>
      </w:r>
      <w:proofErr w:type="gramStart"/>
      <w:r w:rsidRPr="00566B5A">
        <w:rPr>
          <w:sz w:val="26"/>
          <w:lang w:eastAsia="zh-CN"/>
        </w:rPr>
        <w:t>"逾期</w:t>
      </w:r>
      <w:proofErr w:type="gramEnd"/>
      <w:r w:rsidRPr="00566B5A">
        <w:rPr>
          <w:sz w:val="26"/>
          <w:lang w:eastAsia="zh-CN"/>
        </w:rPr>
        <w:t>视为签</w:t>
      </w:r>
      <w:proofErr w:type="gramStart"/>
      <w:r w:rsidRPr="00566B5A">
        <w:rPr>
          <w:sz w:val="26"/>
          <w:lang w:eastAsia="zh-CN"/>
        </w:rPr>
        <w:t>认"</w:t>
      </w:r>
      <w:proofErr w:type="gramEnd"/>
      <w:r w:rsidRPr="00566B5A">
        <w:rPr>
          <w:sz w:val="26"/>
          <w:lang w:eastAsia="zh-CN"/>
        </w:rPr>
        <w:t>的强制条款剥夺职工异议权。</w:t>
      </w:r>
    </w:p>
    <w:p w14:paraId="6D74921B" w14:textId="77777777" w:rsidR="00BF12DE" w:rsidRPr="00566B5A" w:rsidRDefault="00000000">
      <w:pPr>
        <w:spacing w:after="0" w:line="360" w:lineRule="auto"/>
        <w:ind w:firstLine="420"/>
        <w:rPr>
          <w:rFonts w:hint="eastAsia"/>
          <w:sz w:val="26"/>
          <w:lang w:eastAsia="zh-CN"/>
        </w:rPr>
      </w:pPr>
      <w:r w:rsidRPr="00566B5A">
        <w:rPr>
          <w:sz w:val="26"/>
          <w:lang w:eastAsia="zh-CN"/>
        </w:rPr>
        <w:t>11名申请人系被申请人原职工，均在被申请人要求下签署过上述补缴确认材料，社保台账完全按照企业违规方案执行，养老保险权益遭受实质性损害。</w:t>
      </w:r>
    </w:p>
    <w:p w14:paraId="2C1608C0" w14:textId="77777777" w:rsidR="00BF12DE" w:rsidRPr="00566B5A" w:rsidRDefault="00000000">
      <w:pPr>
        <w:spacing w:line="360" w:lineRule="auto"/>
        <w:rPr>
          <w:rFonts w:hint="eastAsia"/>
          <w:sz w:val="26"/>
          <w:lang w:eastAsia="zh-CN"/>
        </w:rPr>
      </w:pPr>
      <w:r w:rsidRPr="00566B5A">
        <w:rPr>
          <w:rFonts w:ascii="黑体" w:eastAsia="黑体" w:hAnsi="黑体"/>
          <w:b/>
          <w:sz w:val="26"/>
          <w:lang w:eastAsia="zh-CN"/>
        </w:rPr>
        <w:t>二、请求提级督导/指定稽核的法定理由</w:t>
      </w:r>
    </w:p>
    <w:p w14:paraId="7DFF9552" w14:textId="087586D9" w:rsidR="00BF12DE" w:rsidRPr="00566B5A" w:rsidRDefault="00000000" w:rsidP="004B0979">
      <w:pPr>
        <w:spacing w:after="0" w:line="360" w:lineRule="auto"/>
        <w:ind w:firstLine="420"/>
        <w:rPr>
          <w:rFonts w:hint="eastAsia"/>
          <w:sz w:val="26"/>
          <w:lang w:eastAsia="zh-CN"/>
        </w:rPr>
      </w:pPr>
      <w:r w:rsidRPr="00566B5A">
        <w:rPr>
          <w:sz w:val="26"/>
          <w:lang w:eastAsia="zh-CN"/>
        </w:rPr>
        <w:t>（一）开发区社保分中心与本案存在历史</w:t>
      </w:r>
      <w:r w:rsidR="00B82C99">
        <w:rPr>
          <w:rFonts w:hint="eastAsia"/>
          <w:sz w:val="26"/>
          <w:lang w:eastAsia="zh-CN"/>
        </w:rPr>
        <w:t>结案事件</w:t>
      </w:r>
      <w:r w:rsidRPr="00566B5A">
        <w:rPr>
          <w:sz w:val="26"/>
          <w:lang w:eastAsia="zh-CN"/>
        </w:rPr>
        <w:t>关联，可能影响稽核客观性</w:t>
      </w:r>
    </w:p>
    <w:p w14:paraId="7C7B3450" w14:textId="3357C095" w:rsidR="00BF12DE" w:rsidRPr="00566B5A" w:rsidRDefault="00000000" w:rsidP="004B0979">
      <w:pPr>
        <w:spacing w:after="0" w:line="360" w:lineRule="auto"/>
        <w:ind w:firstLine="420"/>
        <w:rPr>
          <w:rFonts w:hint="eastAsia"/>
          <w:sz w:val="26"/>
          <w:lang w:eastAsia="zh-CN"/>
        </w:rPr>
      </w:pPr>
      <w:r w:rsidRPr="00566B5A">
        <w:rPr>
          <w:sz w:val="26"/>
          <w:lang w:eastAsia="zh-CN"/>
        </w:rPr>
        <w:t>天津市社会保险基金管理中心开发区分中心系1998年津开劳人字〔1998〕217号批复的收件单位，亦是当年被申请人社保补缴业务的直接经办参与者。分中心对当年批复内容、企业执行情况、档案备案材料均具有原始记录，与本案存在直接的历史业务关联。由分中心自行稽核当年自身参与经办的业务，存在</w:t>
      </w:r>
      <w:proofErr w:type="gramStart"/>
      <w:r w:rsidRPr="00566B5A">
        <w:rPr>
          <w:sz w:val="26"/>
          <w:lang w:eastAsia="zh-CN"/>
        </w:rPr>
        <w:t>"自己</w:t>
      </w:r>
      <w:proofErr w:type="gramEnd"/>
      <w:r w:rsidRPr="00566B5A">
        <w:rPr>
          <w:sz w:val="26"/>
          <w:lang w:eastAsia="zh-CN"/>
        </w:rPr>
        <w:t>监督</w:t>
      </w:r>
      <w:proofErr w:type="gramStart"/>
      <w:r w:rsidRPr="00566B5A">
        <w:rPr>
          <w:sz w:val="26"/>
          <w:lang w:eastAsia="zh-CN"/>
        </w:rPr>
        <w:t>自己"</w:t>
      </w:r>
      <w:proofErr w:type="gramEnd"/>
      <w:r w:rsidRPr="00566B5A">
        <w:rPr>
          <w:sz w:val="26"/>
          <w:lang w:eastAsia="zh-CN"/>
        </w:rPr>
        <w:t>的利益冲突风险，难以确保稽核结论的客观、公正。</w:t>
      </w:r>
    </w:p>
    <w:p w14:paraId="2526B2E8" w14:textId="354BADCF" w:rsidR="00BF12DE" w:rsidRPr="00566B5A" w:rsidRDefault="00000000" w:rsidP="004B0979">
      <w:pPr>
        <w:spacing w:after="0" w:line="360" w:lineRule="auto"/>
        <w:ind w:firstLine="420"/>
        <w:rPr>
          <w:rFonts w:hint="eastAsia"/>
          <w:sz w:val="26"/>
          <w:lang w:eastAsia="zh-CN"/>
        </w:rPr>
      </w:pPr>
      <w:r w:rsidRPr="00566B5A">
        <w:rPr>
          <w:sz w:val="26"/>
          <w:lang w:eastAsia="zh-CN"/>
        </w:rPr>
        <w:t>（二）本案涉及对1998年行政批复的效力解释，需要市级层面的权威释明</w:t>
      </w:r>
    </w:p>
    <w:p w14:paraId="13117350" w14:textId="319ED485" w:rsidR="00BF12DE" w:rsidRPr="00566B5A" w:rsidRDefault="00000000" w:rsidP="004B0979">
      <w:pPr>
        <w:spacing w:after="0" w:line="360" w:lineRule="auto"/>
        <w:ind w:firstLine="420"/>
        <w:rPr>
          <w:rFonts w:hint="eastAsia"/>
          <w:sz w:val="26"/>
          <w:lang w:eastAsia="zh-CN"/>
        </w:rPr>
      </w:pPr>
      <w:r w:rsidRPr="00566B5A">
        <w:rPr>
          <w:sz w:val="26"/>
          <w:lang w:eastAsia="zh-CN"/>
        </w:rPr>
        <w:lastRenderedPageBreak/>
        <w:t>津开劳人字〔1998〕217号批复系天津经济技术开发区劳动人事局（现职能已调整）针对特定企业作出的具体行政行为，其适用范围、补缴区间、适用对象的解释权限属于原批复制发机关或其职能承继部门。开发区分中心作为当年经办单位，可能受历史惯性影响，难以独立作出与当年做法相左的认定。请求贵中心从市级层面作出统一、权威的政策解释，作为稽核被申请人补缴行为的标尺。</w:t>
      </w:r>
    </w:p>
    <w:p w14:paraId="47AAFA16" w14:textId="6795A764" w:rsidR="00BF12DE" w:rsidRPr="00566B5A" w:rsidRDefault="00000000" w:rsidP="004B0979">
      <w:pPr>
        <w:spacing w:after="0" w:line="360" w:lineRule="auto"/>
        <w:ind w:firstLine="420"/>
        <w:rPr>
          <w:rFonts w:hint="eastAsia"/>
          <w:sz w:val="26"/>
          <w:lang w:eastAsia="zh-CN"/>
        </w:rPr>
      </w:pPr>
      <w:r w:rsidRPr="00566B5A">
        <w:rPr>
          <w:sz w:val="26"/>
          <w:lang w:eastAsia="zh-CN"/>
        </w:rPr>
        <w:t>（三）本案涉及重大历史</w:t>
      </w:r>
      <w:r w:rsidR="00B82C99">
        <w:rPr>
          <w:rFonts w:hint="eastAsia"/>
          <w:sz w:val="26"/>
          <w:lang w:eastAsia="zh-CN"/>
        </w:rPr>
        <w:t>结案</w:t>
      </w:r>
      <w:r w:rsidRPr="00566B5A">
        <w:rPr>
          <w:sz w:val="26"/>
          <w:lang w:eastAsia="zh-CN"/>
        </w:rPr>
        <w:t>问题，</w:t>
      </w:r>
      <w:r w:rsidR="00B82C99">
        <w:rPr>
          <w:rFonts w:hint="eastAsia"/>
          <w:sz w:val="26"/>
          <w:lang w:eastAsia="zh-CN"/>
        </w:rPr>
        <w:t>不属于历史遗留问题。</w:t>
      </w:r>
      <w:r w:rsidRPr="00566B5A">
        <w:rPr>
          <w:sz w:val="26"/>
          <w:lang w:eastAsia="zh-CN"/>
        </w:rPr>
        <w:t>涉及11名职工的养老权益，</w:t>
      </w:r>
      <w:r w:rsidR="00B82C99">
        <w:rPr>
          <w:rFonts w:hint="eastAsia"/>
          <w:sz w:val="26"/>
          <w:lang w:eastAsia="zh-CN"/>
        </w:rPr>
        <w:t>企业隐瞒，串改政府结案对</w:t>
      </w:r>
      <w:r w:rsidRPr="00566B5A">
        <w:rPr>
          <w:sz w:val="26"/>
          <w:lang w:eastAsia="zh-CN"/>
        </w:rPr>
        <w:t>社会影响较大</w:t>
      </w:r>
      <w:r w:rsidR="00B82C99">
        <w:rPr>
          <w:rFonts w:hint="eastAsia"/>
          <w:sz w:val="26"/>
          <w:lang w:eastAsia="zh-CN"/>
        </w:rPr>
        <w:t>，挑战政府结案的公信力。</w:t>
      </w:r>
    </w:p>
    <w:p w14:paraId="0548F091" w14:textId="418F3A27" w:rsidR="00BF12DE" w:rsidRPr="00566B5A" w:rsidRDefault="00000000">
      <w:pPr>
        <w:spacing w:after="0" w:line="360" w:lineRule="auto"/>
        <w:ind w:firstLine="420"/>
        <w:rPr>
          <w:rFonts w:hint="eastAsia"/>
          <w:sz w:val="26"/>
          <w:lang w:eastAsia="zh-CN"/>
        </w:rPr>
      </w:pPr>
      <w:r w:rsidRPr="00566B5A">
        <w:rPr>
          <w:sz w:val="26"/>
          <w:lang w:eastAsia="zh-CN"/>
        </w:rPr>
        <w:t>被申请人自1999年4月至2026年3月长达二十七年拒不向职工公示217号批复及219号</w:t>
      </w:r>
      <w:r w:rsidR="008E4E46">
        <w:rPr>
          <w:rFonts w:hint="eastAsia"/>
          <w:sz w:val="26"/>
          <w:lang w:eastAsia="zh-CN"/>
        </w:rPr>
        <w:t>补缴批复</w:t>
      </w:r>
      <w:r w:rsidRPr="00566B5A">
        <w:rPr>
          <w:sz w:val="26"/>
          <w:lang w:eastAsia="zh-CN"/>
        </w:rPr>
        <w:t>，</w:t>
      </w:r>
      <w:r w:rsidR="008E4E46">
        <w:rPr>
          <w:rFonts w:hint="eastAsia"/>
          <w:sz w:val="26"/>
          <w:lang w:eastAsia="zh-CN"/>
        </w:rPr>
        <w:t>196后批复，</w:t>
      </w:r>
      <w:r w:rsidRPr="00566B5A">
        <w:rPr>
          <w:sz w:val="26"/>
          <w:lang w:eastAsia="zh-CN"/>
        </w:rPr>
        <w:t>导致申请人长期无法知晓自身权益受损。2026年3月申请人多次联系企业，企业拒不回复；2026年5月通过政府信息公开方首次获知文件内容。本案时间跨度大、涉及人数多、企业违规行为隐蔽性强，需要市级层面的重视与督导，方能确保稽核工作不流于形式。</w:t>
      </w:r>
    </w:p>
    <w:p w14:paraId="5A41A498" w14:textId="77777777" w:rsidR="00BF12DE" w:rsidRPr="00566B5A" w:rsidRDefault="00000000">
      <w:pPr>
        <w:spacing w:line="360" w:lineRule="auto"/>
        <w:rPr>
          <w:rFonts w:hint="eastAsia"/>
          <w:sz w:val="26"/>
          <w:lang w:eastAsia="zh-CN"/>
        </w:rPr>
      </w:pPr>
      <w:r w:rsidRPr="00566B5A">
        <w:rPr>
          <w:rFonts w:ascii="黑体" w:eastAsia="黑体" w:hAnsi="黑体"/>
          <w:b/>
          <w:sz w:val="26"/>
          <w:lang w:eastAsia="zh-CN"/>
        </w:rPr>
        <w:t>三、关于本案不适用查处时效的说明</w:t>
      </w:r>
    </w:p>
    <w:p w14:paraId="72DD1717" w14:textId="7207E296" w:rsidR="00BF12DE" w:rsidRPr="00566B5A" w:rsidRDefault="00000000" w:rsidP="004B0979">
      <w:pPr>
        <w:spacing w:after="0" w:line="360" w:lineRule="auto"/>
        <w:ind w:firstLine="420"/>
        <w:rPr>
          <w:rFonts w:hint="eastAsia"/>
          <w:sz w:val="26"/>
          <w:lang w:eastAsia="zh-CN"/>
        </w:rPr>
      </w:pPr>
      <w:r w:rsidRPr="00566B5A">
        <w:rPr>
          <w:sz w:val="26"/>
          <w:lang w:eastAsia="zh-CN"/>
        </w:rPr>
        <w:t>（一）社会保险稽核属于行政征收行为，不适用《劳动保障监察条例》第二十条之两年查处时效</w:t>
      </w:r>
    </w:p>
    <w:p w14:paraId="70F0776B" w14:textId="2378F2D0" w:rsidR="00BF12DE" w:rsidRPr="00566B5A" w:rsidRDefault="00000000" w:rsidP="004B0979">
      <w:pPr>
        <w:spacing w:after="0" w:line="360" w:lineRule="auto"/>
        <w:ind w:firstLine="420"/>
        <w:rPr>
          <w:rFonts w:hint="eastAsia"/>
          <w:sz w:val="26"/>
          <w:lang w:eastAsia="zh-CN"/>
        </w:rPr>
      </w:pPr>
      <w:r w:rsidRPr="00566B5A">
        <w:rPr>
          <w:sz w:val="26"/>
          <w:lang w:eastAsia="zh-CN"/>
        </w:rPr>
        <w:t>本案系依据《社会保险稽核办法》提起的社会保险稽核申请，属于社会保险费征收范畴的行政征收行为，并非劳动保障监察行政处罚。《社会保险法》第六十三条、第八十六条及《社会保险稽核办法》均未对社会保险费追缴设定时效限制。社会保险经办机构履行社会保险稽核职责，并无时效要求。最高人民法院行政法官专业会议纪要（第七辑）第六项明确：劳动保障行政部门以企业未依法缴纳社会保险费行为超过两年为由不再查处的，人民法院不予支持。</w:t>
      </w:r>
    </w:p>
    <w:p w14:paraId="40838B45" w14:textId="0AB3816D" w:rsidR="00BF12DE" w:rsidRPr="00566B5A" w:rsidRDefault="00000000" w:rsidP="004B0979">
      <w:pPr>
        <w:spacing w:after="0" w:line="360" w:lineRule="auto"/>
        <w:ind w:firstLine="420"/>
        <w:rPr>
          <w:rFonts w:hint="eastAsia"/>
          <w:sz w:val="26"/>
          <w:lang w:eastAsia="zh-CN"/>
        </w:rPr>
      </w:pPr>
      <w:r w:rsidRPr="00566B5A">
        <w:rPr>
          <w:sz w:val="26"/>
          <w:lang w:eastAsia="zh-CN"/>
        </w:rPr>
        <w:t>（二）申请人于2026年5月方通过政府信息公开获知行政批复内容，时效起算点应自此计算</w:t>
      </w:r>
    </w:p>
    <w:p w14:paraId="1182A724" w14:textId="2AC60B47" w:rsidR="00BF12DE" w:rsidRPr="00566B5A" w:rsidRDefault="00000000">
      <w:pPr>
        <w:spacing w:after="0" w:line="360" w:lineRule="auto"/>
        <w:ind w:firstLine="420"/>
        <w:rPr>
          <w:rFonts w:hint="eastAsia"/>
          <w:sz w:val="26"/>
          <w:lang w:eastAsia="zh-CN"/>
        </w:rPr>
      </w:pPr>
      <w:r w:rsidRPr="00566B5A">
        <w:rPr>
          <w:sz w:val="26"/>
          <w:lang w:eastAsia="zh-CN"/>
        </w:rPr>
        <w:t>津开劳人字〔1998〕217号批复及219号</w:t>
      </w:r>
      <w:r w:rsidR="008E4E46">
        <w:rPr>
          <w:rFonts w:hint="eastAsia"/>
          <w:sz w:val="26"/>
          <w:lang w:eastAsia="zh-CN"/>
        </w:rPr>
        <w:t>补缴批复，196批复，</w:t>
      </w:r>
      <w:r w:rsidRPr="00566B5A">
        <w:rPr>
          <w:sz w:val="26"/>
          <w:lang w:eastAsia="zh-CN"/>
        </w:rPr>
        <w:t>系行政机关针对特定企业作出的具体行政行为，被申请人自1999年4月起长期拒不向职工公示，申请人无从知晓批复内容与企业实际执行方案存在冲突。</w:t>
      </w:r>
      <w:r w:rsidR="000C33A8" w:rsidRPr="00566B5A">
        <w:rPr>
          <w:rFonts w:hint="eastAsia"/>
          <w:sz w:val="26"/>
          <w:lang w:eastAsia="zh-CN"/>
        </w:rPr>
        <w:t>2026年3月并多次提出《告知书》企业</w:t>
      </w:r>
      <w:r w:rsidR="000C33A8" w:rsidRPr="00566B5A">
        <w:rPr>
          <w:rFonts w:hint="eastAsia"/>
          <w:sz w:val="26"/>
          <w:lang w:eastAsia="zh-CN"/>
        </w:rPr>
        <w:lastRenderedPageBreak/>
        <w:t>不回复。</w:t>
      </w:r>
      <w:r w:rsidRPr="00566B5A">
        <w:rPr>
          <w:sz w:val="26"/>
          <w:lang w:eastAsia="zh-CN"/>
        </w:rPr>
        <w:t>申请人于2026年5月通过政府信息公开方首次获知上述文件，此前权利被侵害状态处于持续且隐蔽状态。</w:t>
      </w:r>
      <w:r w:rsidR="005D748C">
        <w:rPr>
          <w:rFonts w:hint="eastAsia"/>
          <w:sz w:val="26"/>
          <w:lang w:eastAsia="zh-CN"/>
        </w:rPr>
        <w:t>隐瞒政府对员工的维权决策，再次违法。延迟员工的维权。用补缴通知压制员工</w:t>
      </w:r>
    </w:p>
    <w:p w14:paraId="5C52D815" w14:textId="77777777" w:rsidR="00BF12DE" w:rsidRPr="00566B5A" w:rsidRDefault="00000000">
      <w:pPr>
        <w:spacing w:line="360" w:lineRule="auto"/>
        <w:rPr>
          <w:rFonts w:hint="eastAsia"/>
          <w:sz w:val="26"/>
          <w:lang w:eastAsia="zh-CN"/>
        </w:rPr>
      </w:pPr>
      <w:r w:rsidRPr="00566B5A">
        <w:rPr>
          <w:rFonts w:ascii="黑体" w:eastAsia="黑体" w:hAnsi="黑体"/>
          <w:b/>
          <w:sz w:val="26"/>
          <w:lang w:eastAsia="zh-CN"/>
        </w:rPr>
        <w:t>四、法律依据</w:t>
      </w:r>
    </w:p>
    <w:p w14:paraId="71388CD2" w14:textId="77777777" w:rsidR="00BF12DE" w:rsidRPr="00566B5A" w:rsidRDefault="00000000">
      <w:pPr>
        <w:spacing w:after="0" w:line="360" w:lineRule="auto"/>
        <w:ind w:firstLine="420"/>
        <w:rPr>
          <w:rFonts w:hint="eastAsia"/>
          <w:sz w:val="26"/>
          <w:lang w:eastAsia="zh-CN"/>
        </w:rPr>
      </w:pPr>
      <w:r w:rsidRPr="00566B5A">
        <w:rPr>
          <w:sz w:val="26"/>
          <w:lang w:eastAsia="zh-CN"/>
        </w:rPr>
        <w:t>1. 《中华人民共和国社会保险法》第八条：社会保险经办机构提供社会保险服务，负责社会保险登记、个人权益记录、社会保险待遇支付等工作。</w:t>
      </w:r>
    </w:p>
    <w:p w14:paraId="217F4369" w14:textId="77777777" w:rsidR="00BF12DE" w:rsidRPr="00566B5A" w:rsidRDefault="00000000">
      <w:pPr>
        <w:spacing w:after="0" w:line="360" w:lineRule="auto"/>
        <w:ind w:firstLine="420"/>
        <w:rPr>
          <w:rFonts w:hint="eastAsia"/>
          <w:sz w:val="26"/>
          <w:lang w:eastAsia="zh-CN"/>
        </w:rPr>
      </w:pPr>
      <w:r w:rsidRPr="00566B5A">
        <w:rPr>
          <w:sz w:val="26"/>
          <w:lang w:eastAsia="zh-CN"/>
        </w:rPr>
        <w:t>2. 《中华人民共和国社会保险法》第四条：中华人民共和国境内的用人单位和个人依法缴纳社会保险费，有权查询缴费记录、个人权益记录，要求社会保险经办机构提供社会保险咨询等相关服务。个人依法享受社会保险待遇，有权监督本单位为其缴费情况。</w:t>
      </w:r>
    </w:p>
    <w:p w14:paraId="2A49D502" w14:textId="77777777" w:rsidR="00BF12DE" w:rsidRPr="00566B5A" w:rsidRDefault="00000000">
      <w:pPr>
        <w:spacing w:after="0" w:line="360" w:lineRule="auto"/>
        <w:ind w:firstLine="420"/>
        <w:rPr>
          <w:rFonts w:hint="eastAsia"/>
          <w:sz w:val="26"/>
          <w:lang w:eastAsia="zh-CN"/>
        </w:rPr>
      </w:pPr>
      <w:r w:rsidRPr="00566B5A">
        <w:rPr>
          <w:sz w:val="26"/>
          <w:lang w:eastAsia="zh-CN"/>
        </w:rPr>
        <w:t>3. 《中华人民共和国社会保险法》第六十条：用人单位应当自行申报、按时足额缴纳社会保险费，非因不可抗力等法定事由不得缓缴、减免。</w:t>
      </w:r>
    </w:p>
    <w:p w14:paraId="6D7D7A9A" w14:textId="77777777" w:rsidR="00BF12DE" w:rsidRPr="00566B5A" w:rsidRDefault="00000000">
      <w:pPr>
        <w:spacing w:after="0" w:line="360" w:lineRule="auto"/>
        <w:ind w:firstLine="420"/>
        <w:rPr>
          <w:rFonts w:hint="eastAsia"/>
          <w:sz w:val="26"/>
          <w:lang w:eastAsia="zh-CN"/>
        </w:rPr>
      </w:pPr>
      <w:r w:rsidRPr="00566B5A">
        <w:rPr>
          <w:sz w:val="26"/>
          <w:lang w:eastAsia="zh-CN"/>
        </w:rPr>
        <w:t>4. 《中华人民共和国社会保险法》第六十三条：用人单位未按时足额缴纳社会保险费的，由社会保险费征收机构责令其限期缴纳或者补足。</w:t>
      </w:r>
    </w:p>
    <w:p w14:paraId="01D54DBA" w14:textId="77777777" w:rsidR="00BF12DE" w:rsidRPr="00566B5A" w:rsidRDefault="00000000">
      <w:pPr>
        <w:spacing w:after="0" w:line="360" w:lineRule="auto"/>
        <w:ind w:firstLine="420"/>
        <w:rPr>
          <w:rFonts w:hint="eastAsia"/>
          <w:sz w:val="26"/>
          <w:lang w:eastAsia="zh-CN"/>
        </w:rPr>
      </w:pPr>
      <w:r w:rsidRPr="00566B5A">
        <w:rPr>
          <w:sz w:val="26"/>
          <w:lang w:eastAsia="zh-CN"/>
        </w:rPr>
        <w:t>5. 《中华人民共和国社会保险法》第八十二条：任何组织或者个人有权对违反社会保险法律、法规的行为进行举报、投诉。</w:t>
      </w:r>
    </w:p>
    <w:p w14:paraId="6F137BB6" w14:textId="77777777" w:rsidR="00BF12DE" w:rsidRPr="00566B5A" w:rsidRDefault="00000000">
      <w:pPr>
        <w:spacing w:after="0" w:line="360" w:lineRule="auto"/>
        <w:ind w:firstLine="420"/>
        <w:rPr>
          <w:rFonts w:hint="eastAsia"/>
          <w:sz w:val="26"/>
          <w:lang w:eastAsia="zh-CN"/>
        </w:rPr>
      </w:pPr>
      <w:r w:rsidRPr="00566B5A">
        <w:rPr>
          <w:sz w:val="26"/>
          <w:lang w:eastAsia="zh-CN"/>
        </w:rPr>
        <w:t>6. 《社会保险稽核办法》（劳动和社会保障部令第16号）第二条：本办法所称稽核是指社会保险经办机构依法对社会保险费缴纳情况和社会保险待遇领取情况进行的核查。</w:t>
      </w:r>
    </w:p>
    <w:p w14:paraId="597DD63A" w14:textId="77777777" w:rsidR="00BF12DE" w:rsidRPr="00566B5A" w:rsidRDefault="00000000">
      <w:pPr>
        <w:spacing w:after="0" w:line="360" w:lineRule="auto"/>
        <w:ind w:firstLine="420"/>
        <w:rPr>
          <w:rFonts w:hint="eastAsia"/>
          <w:sz w:val="26"/>
          <w:lang w:eastAsia="zh-CN"/>
        </w:rPr>
      </w:pPr>
      <w:r w:rsidRPr="00566B5A">
        <w:rPr>
          <w:sz w:val="26"/>
          <w:lang w:eastAsia="zh-CN"/>
        </w:rPr>
        <w:t>7. 《社会保险稽核办法》第八条：社会保险经办机构对下列情况应当进行稽核：……（四）对于不按规定缴纳社会保险费的行为，任何单位和个人有权举报，社会保险经办机构应当及时受理举报并进行稽核。</w:t>
      </w:r>
    </w:p>
    <w:p w14:paraId="4B904935" w14:textId="77777777" w:rsidR="00BF12DE" w:rsidRPr="00566B5A" w:rsidRDefault="00000000">
      <w:pPr>
        <w:spacing w:after="0" w:line="360" w:lineRule="auto"/>
        <w:ind w:firstLine="420"/>
        <w:rPr>
          <w:rFonts w:hint="eastAsia"/>
          <w:sz w:val="26"/>
          <w:lang w:eastAsia="zh-CN"/>
        </w:rPr>
      </w:pPr>
      <w:r w:rsidRPr="00566B5A">
        <w:rPr>
          <w:sz w:val="26"/>
          <w:lang w:eastAsia="zh-CN"/>
        </w:rPr>
        <w:t>8. 《社会保险稽核办法》第十一条：被稽核对象少报、瞒报缴费基数和缴费人数，社会保险经办机构应当责令其改正；拒不改正的，社会保险经办机构应当报请劳动保障行政部门依法处罚。</w:t>
      </w:r>
    </w:p>
    <w:p w14:paraId="5BE27860" w14:textId="1614ECC4" w:rsidR="00BF12DE" w:rsidRPr="00566B5A" w:rsidRDefault="00000000" w:rsidP="000C33A8">
      <w:pPr>
        <w:spacing w:after="0" w:line="360" w:lineRule="auto"/>
        <w:ind w:firstLine="420"/>
        <w:rPr>
          <w:rFonts w:hint="eastAsia"/>
          <w:sz w:val="26"/>
          <w:lang w:eastAsia="zh-CN"/>
        </w:rPr>
      </w:pPr>
      <w:r w:rsidRPr="00566B5A">
        <w:rPr>
          <w:sz w:val="26"/>
          <w:lang w:eastAsia="zh-CN"/>
        </w:rPr>
        <w:t>9. 《天津市社会保险基金监督举报工作管理办法》：公民对社会保险基金收支、管理中的违法违规行为有权进行举报，社会保险行政部门应当依法受理并查处。</w:t>
      </w:r>
    </w:p>
    <w:p w14:paraId="1A30F10A" w14:textId="77777777" w:rsidR="00BF12DE" w:rsidRPr="00566B5A" w:rsidRDefault="00000000">
      <w:pPr>
        <w:spacing w:line="360" w:lineRule="auto"/>
        <w:rPr>
          <w:rFonts w:hint="eastAsia"/>
          <w:sz w:val="26"/>
          <w:lang w:eastAsia="zh-CN"/>
        </w:rPr>
      </w:pPr>
      <w:r w:rsidRPr="00566B5A">
        <w:rPr>
          <w:sz w:val="26"/>
          <w:lang w:eastAsia="zh-CN"/>
        </w:rPr>
        <w:lastRenderedPageBreak/>
        <w:t>此致</w:t>
      </w:r>
    </w:p>
    <w:p w14:paraId="0EB8063B" w14:textId="24D4970D" w:rsidR="00BF12DE" w:rsidRPr="00566B5A" w:rsidRDefault="00000000" w:rsidP="004B0979">
      <w:pPr>
        <w:spacing w:line="360" w:lineRule="auto"/>
        <w:rPr>
          <w:rFonts w:hint="eastAsia"/>
          <w:sz w:val="26"/>
          <w:lang w:eastAsia="zh-CN"/>
        </w:rPr>
      </w:pPr>
      <w:r w:rsidRPr="00566B5A">
        <w:rPr>
          <w:sz w:val="26"/>
          <w:lang w:eastAsia="zh-CN"/>
        </w:rPr>
        <w:t>天津市社会保险基金管理中心</w:t>
      </w:r>
    </w:p>
    <w:p w14:paraId="44D3C7D2" w14:textId="77777777" w:rsidR="00BF12DE" w:rsidRPr="00566B5A" w:rsidRDefault="00000000">
      <w:pPr>
        <w:spacing w:line="360" w:lineRule="auto"/>
        <w:rPr>
          <w:rFonts w:hint="eastAsia"/>
          <w:sz w:val="26"/>
          <w:lang w:eastAsia="zh-CN"/>
        </w:rPr>
      </w:pPr>
      <w:r w:rsidRPr="00566B5A">
        <w:rPr>
          <w:rFonts w:ascii="黑体" w:eastAsia="黑体" w:hAnsi="黑体"/>
          <w:b/>
          <w:sz w:val="26"/>
          <w:lang w:eastAsia="zh-CN"/>
        </w:rPr>
        <w:t>附件清单</w:t>
      </w:r>
    </w:p>
    <w:p w14:paraId="0BA59A96" w14:textId="77777777" w:rsidR="00BF12DE" w:rsidRPr="00566B5A" w:rsidRDefault="00000000">
      <w:pPr>
        <w:spacing w:after="0" w:line="360" w:lineRule="auto"/>
        <w:ind w:firstLine="420"/>
        <w:rPr>
          <w:rFonts w:hint="eastAsia"/>
          <w:sz w:val="26"/>
          <w:lang w:eastAsia="zh-CN"/>
        </w:rPr>
      </w:pPr>
      <w:r w:rsidRPr="00566B5A">
        <w:rPr>
          <w:sz w:val="26"/>
          <w:lang w:eastAsia="zh-CN"/>
        </w:rPr>
        <w:t>1. 申请人身份证复印件（11人）；</w:t>
      </w:r>
    </w:p>
    <w:p w14:paraId="6B28110E" w14:textId="08200EF2" w:rsidR="00BF12DE" w:rsidRPr="00566B5A" w:rsidRDefault="00000000">
      <w:pPr>
        <w:spacing w:after="0" w:line="360" w:lineRule="auto"/>
        <w:ind w:firstLine="420"/>
        <w:rPr>
          <w:rFonts w:hint="eastAsia"/>
          <w:sz w:val="26"/>
          <w:lang w:eastAsia="zh-CN"/>
        </w:rPr>
      </w:pPr>
      <w:r w:rsidRPr="00566B5A">
        <w:rPr>
          <w:sz w:val="26"/>
          <w:lang w:eastAsia="zh-CN"/>
        </w:rPr>
        <w:t>2. 天津经济技术开发区劳动人事局（津开劳人字〔1998〕217号</w:t>
      </w:r>
      <w:r w:rsidR="005D748C">
        <w:rPr>
          <w:rFonts w:hint="eastAsia"/>
          <w:sz w:val="26"/>
          <w:lang w:eastAsia="zh-CN"/>
        </w:rPr>
        <w:t>219号196号</w:t>
      </w:r>
      <w:r w:rsidRPr="00566B5A">
        <w:rPr>
          <w:sz w:val="26"/>
          <w:lang w:eastAsia="zh-CN"/>
        </w:rPr>
        <w:t>）复印件；</w:t>
      </w:r>
    </w:p>
    <w:p w14:paraId="7B233880" w14:textId="77777777" w:rsidR="00BF12DE" w:rsidRPr="00566B5A" w:rsidRDefault="00000000">
      <w:pPr>
        <w:spacing w:after="0" w:line="360" w:lineRule="auto"/>
        <w:ind w:firstLine="420"/>
        <w:rPr>
          <w:rFonts w:hint="eastAsia"/>
          <w:sz w:val="26"/>
          <w:lang w:eastAsia="zh-CN"/>
        </w:rPr>
      </w:pPr>
      <w:r w:rsidRPr="00566B5A">
        <w:rPr>
          <w:sz w:val="26"/>
          <w:lang w:eastAsia="zh-CN"/>
        </w:rPr>
        <w:t>3. 天津顶益国际食品有限公司《员工社会保险补缴签认通知》（1999-0610-045，1999年4月1日）复印件；</w:t>
      </w:r>
    </w:p>
    <w:p w14:paraId="113B6E6E" w14:textId="17214075" w:rsidR="00BF12DE" w:rsidRPr="00566B5A" w:rsidRDefault="00000000">
      <w:pPr>
        <w:spacing w:after="0" w:line="360" w:lineRule="auto"/>
        <w:ind w:firstLine="420"/>
        <w:rPr>
          <w:rFonts w:hint="eastAsia"/>
          <w:sz w:val="26"/>
          <w:lang w:eastAsia="zh-CN"/>
        </w:rPr>
      </w:pPr>
      <w:r w:rsidRPr="00566B5A">
        <w:rPr>
          <w:sz w:val="26"/>
          <w:lang w:eastAsia="zh-CN"/>
        </w:rPr>
        <w:t>4. 申请人社保个人账户缴费记录；</w:t>
      </w:r>
    </w:p>
    <w:p w14:paraId="3008230A" w14:textId="77777777" w:rsidR="00BF12DE" w:rsidRPr="00566B5A" w:rsidRDefault="00000000">
      <w:pPr>
        <w:spacing w:after="0" w:line="360" w:lineRule="auto"/>
        <w:ind w:firstLine="420"/>
        <w:rPr>
          <w:rFonts w:hint="eastAsia"/>
          <w:sz w:val="26"/>
          <w:lang w:eastAsia="zh-CN"/>
        </w:rPr>
      </w:pPr>
      <w:r w:rsidRPr="00566B5A">
        <w:rPr>
          <w:sz w:val="26"/>
          <w:lang w:eastAsia="zh-CN"/>
        </w:rPr>
        <w:t>5. 告知书快递凭证；</w:t>
      </w:r>
    </w:p>
    <w:p w14:paraId="43350F7F" w14:textId="77777777" w:rsidR="00BF12DE" w:rsidRPr="00566B5A" w:rsidRDefault="00000000">
      <w:pPr>
        <w:spacing w:after="0" w:line="360" w:lineRule="auto"/>
        <w:ind w:firstLine="420"/>
        <w:rPr>
          <w:rFonts w:hint="eastAsia"/>
          <w:sz w:val="26"/>
          <w:lang w:eastAsia="zh-CN"/>
        </w:rPr>
      </w:pPr>
      <w:r w:rsidRPr="00566B5A">
        <w:rPr>
          <w:sz w:val="26"/>
          <w:lang w:eastAsia="zh-CN"/>
        </w:rPr>
        <w:t>6. 与人社局电话记录；</w:t>
      </w:r>
    </w:p>
    <w:p w14:paraId="65A0654F" w14:textId="77777777" w:rsidR="00BF12DE" w:rsidRPr="00566B5A" w:rsidRDefault="00000000">
      <w:pPr>
        <w:spacing w:after="0" w:line="360" w:lineRule="auto"/>
        <w:ind w:firstLine="420"/>
        <w:rPr>
          <w:rFonts w:hint="eastAsia"/>
          <w:sz w:val="26"/>
          <w:lang w:eastAsia="zh-CN"/>
        </w:rPr>
      </w:pPr>
      <w:r w:rsidRPr="00566B5A">
        <w:rPr>
          <w:sz w:val="26"/>
          <w:lang w:eastAsia="zh-CN"/>
        </w:rPr>
        <w:t>7. 政府信息公开申请及答复（2026年5月）；</w:t>
      </w:r>
    </w:p>
    <w:p w14:paraId="555B704C" w14:textId="376B3F39" w:rsidR="00BF12DE" w:rsidRPr="00566B5A" w:rsidRDefault="00000000">
      <w:pPr>
        <w:spacing w:after="0" w:line="360" w:lineRule="auto"/>
        <w:ind w:firstLine="420"/>
        <w:rPr>
          <w:rFonts w:hint="eastAsia"/>
          <w:sz w:val="26"/>
          <w:lang w:eastAsia="zh-CN"/>
        </w:rPr>
      </w:pPr>
      <w:r w:rsidRPr="00566B5A">
        <w:rPr>
          <w:sz w:val="26"/>
          <w:lang w:eastAsia="zh-CN"/>
        </w:rPr>
        <w:t>8. 2026年3月与企业沟通记录（</w:t>
      </w:r>
      <w:r w:rsidR="003E0E58">
        <w:rPr>
          <w:rFonts w:hint="eastAsia"/>
          <w:sz w:val="26"/>
          <w:lang w:eastAsia="zh-CN"/>
        </w:rPr>
        <w:t>告知书是赵立</w:t>
      </w:r>
      <w:r w:rsidR="00E270EB">
        <w:rPr>
          <w:rFonts w:hint="eastAsia"/>
          <w:sz w:val="26"/>
          <w:lang w:eastAsia="zh-CN"/>
        </w:rPr>
        <w:t>，</w:t>
      </w:r>
      <w:r w:rsidRPr="00566B5A">
        <w:rPr>
          <w:sz w:val="26"/>
          <w:lang w:eastAsia="zh-CN"/>
        </w:rPr>
        <w:t>邮件</w:t>
      </w:r>
      <w:r w:rsidR="00E270EB">
        <w:rPr>
          <w:rFonts w:hint="eastAsia"/>
          <w:sz w:val="26"/>
          <w:lang w:eastAsia="zh-CN"/>
        </w:rPr>
        <w:t>快递凭证是</w:t>
      </w:r>
      <w:r w:rsidR="003E0E58">
        <w:rPr>
          <w:rFonts w:hint="eastAsia"/>
          <w:sz w:val="26"/>
          <w:lang w:eastAsia="zh-CN"/>
        </w:rPr>
        <w:t>全体</w:t>
      </w:r>
      <w:r w:rsidRPr="00566B5A">
        <w:rPr>
          <w:sz w:val="26"/>
          <w:lang w:eastAsia="zh-CN"/>
        </w:rPr>
        <w:t>等）；</w:t>
      </w:r>
    </w:p>
    <w:p w14:paraId="2FF00354" w14:textId="77777777" w:rsidR="00BF12DE" w:rsidRPr="00566B5A" w:rsidRDefault="00000000">
      <w:pPr>
        <w:spacing w:after="0" w:line="360" w:lineRule="auto"/>
        <w:ind w:firstLine="420"/>
        <w:rPr>
          <w:rFonts w:hint="eastAsia"/>
          <w:sz w:val="26"/>
          <w:lang w:eastAsia="zh-CN"/>
        </w:rPr>
      </w:pPr>
      <w:r w:rsidRPr="00566B5A">
        <w:rPr>
          <w:sz w:val="26"/>
          <w:lang w:eastAsia="zh-CN"/>
        </w:rPr>
        <w:t>9. 11名职工授权推举书；</w:t>
      </w:r>
    </w:p>
    <w:p w14:paraId="3BFCBEED" w14:textId="7EDD8FAD" w:rsidR="005D748C" w:rsidRDefault="00000000" w:rsidP="000C33A8">
      <w:pPr>
        <w:spacing w:after="0" w:line="360" w:lineRule="auto"/>
        <w:ind w:firstLine="420"/>
        <w:rPr>
          <w:rFonts w:hint="eastAsia"/>
          <w:sz w:val="26"/>
          <w:lang w:eastAsia="zh-CN"/>
        </w:rPr>
      </w:pPr>
      <w:r w:rsidRPr="00566B5A">
        <w:rPr>
          <w:sz w:val="26"/>
          <w:lang w:eastAsia="zh-CN"/>
        </w:rPr>
        <w:t xml:space="preserve">10. </w:t>
      </w:r>
      <w:r w:rsidR="005D748C">
        <w:rPr>
          <w:rFonts w:hint="eastAsia"/>
          <w:sz w:val="26"/>
          <w:lang w:eastAsia="zh-CN"/>
        </w:rPr>
        <w:t>企业与员工签署社保补偿协议</w:t>
      </w:r>
    </w:p>
    <w:p w14:paraId="001B1C29" w14:textId="7676B5B5" w:rsidR="00B82C99" w:rsidRDefault="00B82C99" w:rsidP="000C33A8">
      <w:pPr>
        <w:spacing w:after="0" w:line="360" w:lineRule="auto"/>
        <w:ind w:firstLine="420"/>
        <w:rPr>
          <w:rFonts w:hint="eastAsia"/>
          <w:sz w:val="26"/>
          <w:lang w:eastAsia="zh-CN"/>
        </w:rPr>
      </w:pPr>
      <w:r>
        <w:rPr>
          <w:rFonts w:hint="eastAsia"/>
          <w:sz w:val="26"/>
          <w:lang w:eastAsia="zh-CN"/>
        </w:rPr>
        <w:t>11.顶新集团不得外传的补缴报告与1999年11月19日提交管委会报告第一样的</w:t>
      </w:r>
    </w:p>
    <w:p w14:paraId="1433320F" w14:textId="50E9FF87" w:rsidR="00BF12DE" w:rsidRPr="00566B5A" w:rsidRDefault="00000000" w:rsidP="000C33A8">
      <w:pPr>
        <w:spacing w:after="0" w:line="360" w:lineRule="auto"/>
        <w:ind w:firstLine="420"/>
        <w:rPr>
          <w:rFonts w:hint="eastAsia"/>
          <w:sz w:val="26"/>
          <w:lang w:eastAsia="zh-CN"/>
        </w:rPr>
      </w:pPr>
      <w:r w:rsidRPr="00566B5A">
        <w:rPr>
          <w:sz w:val="26"/>
          <w:lang w:eastAsia="zh-CN"/>
        </w:rPr>
        <w:t>致天津市社会保险基金管理中心开发区分中心的《社会保险稽核申请书》副本。</w:t>
      </w:r>
    </w:p>
    <w:p w14:paraId="0B141656" w14:textId="77777777" w:rsidR="00BF12DE" w:rsidRPr="00566B5A" w:rsidRDefault="00000000">
      <w:pPr>
        <w:spacing w:line="360" w:lineRule="auto"/>
        <w:rPr>
          <w:rFonts w:hint="eastAsia"/>
          <w:sz w:val="26"/>
          <w:lang w:eastAsia="zh-CN"/>
        </w:rPr>
      </w:pPr>
      <w:r w:rsidRPr="00566B5A">
        <w:rPr>
          <w:sz w:val="26"/>
          <w:lang w:eastAsia="zh-CN"/>
        </w:rPr>
        <w:t>申请人代表签字（捺印）：</w:t>
      </w:r>
    </w:p>
    <w:p w14:paraId="2F98D594" w14:textId="2AF1B762" w:rsidR="00BF12DE" w:rsidRPr="00566B5A" w:rsidRDefault="00000000" w:rsidP="004B0979">
      <w:pPr>
        <w:spacing w:line="360" w:lineRule="auto"/>
        <w:rPr>
          <w:rFonts w:hint="eastAsia"/>
          <w:sz w:val="26"/>
          <w:lang w:eastAsia="zh-CN"/>
        </w:rPr>
      </w:pPr>
      <w:r w:rsidRPr="00566B5A">
        <w:rPr>
          <w:sz w:val="26"/>
          <w:lang w:eastAsia="zh-CN"/>
        </w:rPr>
        <w:t xml:space="preserve">连柱：　　　　　　</w:t>
      </w:r>
      <w:r w:rsidR="000C33A8" w:rsidRPr="00566B5A">
        <w:rPr>
          <w:rFonts w:hint="eastAsia"/>
          <w:sz w:val="26"/>
          <w:lang w:eastAsia="zh-CN"/>
        </w:rPr>
        <w:t xml:space="preserve">                        </w:t>
      </w:r>
      <w:r w:rsidRPr="00566B5A">
        <w:rPr>
          <w:sz w:val="26"/>
          <w:lang w:eastAsia="zh-CN"/>
        </w:rPr>
        <w:t>赵立：</w:t>
      </w:r>
    </w:p>
    <w:p w14:paraId="15466263" w14:textId="77777777" w:rsidR="00BF12DE" w:rsidRPr="00566B5A" w:rsidRDefault="00000000">
      <w:pPr>
        <w:spacing w:line="360" w:lineRule="auto"/>
        <w:rPr>
          <w:rFonts w:hint="eastAsia"/>
          <w:sz w:val="26"/>
          <w:lang w:eastAsia="zh-CN"/>
        </w:rPr>
      </w:pPr>
      <w:r w:rsidRPr="00566B5A">
        <w:rPr>
          <w:sz w:val="26"/>
          <w:lang w:eastAsia="zh-CN"/>
        </w:rPr>
        <w:t>申请日期：2026</w:t>
      </w:r>
      <w:proofErr w:type="gramStart"/>
      <w:r w:rsidRPr="00566B5A">
        <w:rPr>
          <w:sz w:val="26"/>
          <w:lang w:eastAsia="zh-CN"/>
        </w:rPr>
        <w:t>年　　月</w:t>
      </w:r>
      <w:proofErr w:type="gramEnd"/>
      <w:r w:rsidRPr="00566B5A">
        <w:rPr>
          <w:sz w:val="26"/>
          <w:lang w:eastAsia="zh-CN"/>
        </w:rPr>
        <w:t xml:space="preserve">　　日</w:t>
      </w:r>
    </w:p>
    <w:p w14:paraId="48393EB7" w14:textId="77777777" w:rsidR="00BF12DE" w:rsidRPr="00566B5A" w:rsidRDefault="00BF12DE">
      <w:pPr>
        <w:rPr>
          <w:rFonts w:hint="eastAsia"/>
          <w:sz w:val="26"/>
          <w:lang w:eastAsia="zh-CN"/>
        </w:rPr>
      </w:pPr>
    </w:p>
    <w:p w14:paraId="5727C8A6" w14:textId="77777777" w:rsidR="00BF12DE" w:rsidRPr="00566B5A" w:rsidRDefault="00000000">
      <w:pPr>
        <w:spacing w:line="360" w:lineRule="auto"/>
        <w:rPr>
          <w:rFonts w:hint="eastAsia"/>
          <w:sz w:val="26"/>
          <w:lang w:eastAsia="zh-CN"/>
        </w:rPr>
      </w:pPr>
      <w:r w:rsidRPr="00566B5A">
        <w:rPr>
          <w:sz w:val="26"/>
          <w:lang w:eastAsia="zh-CN"/>
        </w:rPr>
        <w:t>抄送：天津市人力资源和社会保障局（请求行政监督）</w:t>
      </w:r>
    </w:p>
    <w:sectPr w:rsidR="00BF12DE" w:rsidRPr="00566B5A" w:rsidSect="004B0979">
      <w:footerReference w:type="default" r:id="rId8"/>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E7229" w14:textId="77777777" w:rsidR="00FA4AD0" w:rsidRDefault="00FA4AD0" w:rsidP="004B0979">
      <w:pPr>
        <w:spacing w:after="0" w:line="240" w:lineRule="auto"/>
        <w:rPr>
          <w:rFonts w:hint="eastAsia"/>
        </w:rPr>
      </w:pPr>
      <w:r>
        <w:separator/>
      </w:r>
    </w:p>
  </w:endnote>
  <w:endnote w:type="continuationSeparator" w:id="0">
    <w:p w14:paraId="136CB178" w14:textId="77777777" w:rsidR="00FA4AD0" w:rsidRDefault="00FA4AD0" w:rsidP="004B0979">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方正小标宋简体">
    <w:altName w:val="宋体"/>
    <w:panose1 w:val="00000000000000000000"/>
    <w:charset w:val="86"/>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5099002"/>
      <w:docPartObj>
        <w:docPartGallery w:val="Page Numbers (Bottom of Page)"/>
        <w:docPartUnique/>
      </w:docPartObj>
    </w:sdtPr>
    <w:sdtEndPr>
      <w:rPr>
        <w:sz w:val="24"/>
      </w:rPr>
    </w:sdtEndPr>
    <w:sdtContent>
      <w:sdt>
        <w:sdtPr>
          <w:id w:val="1728636285"/>
          <w:docPartObj>
            <w:docPartGallery w:val="Page Numbers (Top of Page)"/>
            <w:docPartUnique/>
          </w:docPartObj>
        </w:sdtPr>
        <w:sdtEndPr>
          <w:rPr>
            <w:sz w:val="24"/>
          </w:rPr>
        </w:sdtEndPr>
        <w:sdtContent>
          <w:p w14:paraId="3BCBDD97" w14:textId="44380020" w:rsidR="000C33A8" w:rsidRPr="000C33A8" w:rsidRDefault="000C33A8">
            <w:pPr>
              <w:pStyle w:val="a7"/>
              <w:jc w:val="center"/>
              <w:rPr>
                <w:rFonts w:hint="eastAsia"/>
                <w:sz w:val="24"/>
              </w:rPr>
            </w:pPr>
            <w:r>
              <w:rPr>
                <w:lang w:val="zh-CN" w:eastAsia="zh-CN"/>
              </w:rPr>
              <w:t xml:space="preserve"> </w:t>
            </w:r>
            <w:r w:rsidRPr="000C33A8">
              <w:rPr>
                <w:b/>
                <w:bCs/>
                <w:sz w:val="24"/>
                <w:szCs w:val="24"/>
              </w:rPr>
              <w:fldChar w:fldCharType="begin"/>
            </w:r>
            <w:r w:rsidRPr="000C33A8">
              <w:rPr>
                <w:b/>
                <w:bCs/>
                <w:sz w:val="24"/>
              </w:rPr>
              <w:instrText>PAGE</w:instrText>
            </w:r>
            <w:r w:rsidRPr="000C33A8">
              <w:rPr>
                <w:b/>
                <w:bCs/>
                <w:sz w:val="24"/>
                <w:szCs w:val="24"/>
              </w:rPr>
              <w:fldChar w:fldCharType="separate"/>
            </w:r>
            <w:r w:rsidRPr="000C33A8">
              <w:rPr>
                <w:b/>
                <w:bCs/>
                <w:sz w:val="24"/>
                <w:lang w:val="zh-CN" w:eastAsia="zh-CN"/>
              </w:rPr>
              <w:t>2</w:t>
            </w:r>
            <w:r w:rsidRPr="000C33A8">
              <w:rPr>
                <w:b/>
                <w:bCs/>
                <w:sz w:val="24"/>
                <w:szCs w:val="24"/>
              </w:rPr>
              <w:fldChar w:fldCharType="end"/>
            </w:r>
            <w:r w:rsidRPr="000C33A8">
              <w:rPr>
                <w:sz w:val="24"/>
                <w:lang w:val="zh-CN" w:eastAsia="zh-CN"/>
              </w:rPr>
              <w:t xml:space="preserve"> / </w:t>
            </w:r>
            <w:r w:rsidRPr="000C33A8">
              <w:rPr>
                <w:b/>
                <w:bCs/>
                <w:sz w:val="24"/>
                <w:szCs w:val="24"/>
              </w:rPr>
              <w:fldChar w:fldCharType="begin"/>
            </w:r>
            <w:r w:rsidRPr="000C33A8">
              <w:rPr>
                <w:b/>
                <w:bCs/>
                <w:sz w:val="24"/>
              </w:rPr>
              <w:instrText>NUMPAGES</w:instrText>
            </w:r>
            <w:r w:rsidRPr="000C33A8">
              <w:rPr>
                <w:b/>
                <w:bCs/>
                <w:sz w:val="24"/>
                <w:szCs w:val="24"/>
              </w:rPr>
              <w:fldChar w:fldCharType="separate"/>
            </w:r>
            <w:r w:rsidRPr="000C33A8">
              <w:rPr>
                <w:b/>
                <w:bCs/>
                <w:sz w:val="24"/>
                <w:lang w:val="zh-CN" w:eastAsia="zh-CN"/>
              </w:rPr>
              <w:t>2</w:t>
            </w:r>
            <w:r w:rsidRPr="000C33A8">
              <w:rPr>
                <w:b/>
                <w:bCs/>
                <w:sz w:val="24"/>
                <w:szCs w:val="24"/>
              </w:rPr>
              <w:fldChar w:fldCharType="end"/>
            </w:r>
          </w:p>
        </w:sdtContent>
      </w:sdt>
    </w:sdtContent>
  </w:sdt>
  <w:p w14:paraId="2EB7F8B4" w14:textId="77777777" w:rsidR="000C33A8" w:rsidRDefault="000C33A8">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081AB" w14:textId="77777777" w:rsidR="00FA4AD0" w:rsidRDefault="00FA4AD0" w:rsidP="004B0979">
      <w:pPr>
        <w:spacing w:after="0" w:line="240" w:lineRule="auto"/>
        <w:rPr>
          <w:rFonts w:hint="eastAsia"/>
        </w:rPr>
      </w:pPr>
      <w:r>
        <w:separator/>
      </w:r>
    </w:p>
  </w:footnote>
  <w:footnote w:type="continuationSeparator" w:id="0">
    <w:p w14:paraId="5C90B626" w14:textId="77777777" w:rsidR="00FA4AD0" w:rsidRDefault="00FA4AD0" w:rsidP="004B0979">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07232339">
    <w:abstractNumId w:val="8"/>
  </w:num>
  <w:num w:numId="2" w16cid:durableId="51776493">
    <w:abstractNumId w:val="6"/>
  </w:num>
  <w:num w:numId="3" w16cid:durableId="465441096">
    <w:abstractNumId w:val="5"/>
  </w:num>
  <w:num w:numId="4" w16cid:durableId="1497500051">
    <w:abstractNumId w:val="4"/>
  </w:num>
  <w:num w:numId="5" w16cid:durableId="819426142">
    <w:abstractNumId w:val="7"/>
  </w:num>
  <w:num w:numId="6" w16cid:durableId="1604606230">
    <w:abstractNumId w:val="3"/>
  </w:num>
  <w:num w:numId="7" w16cid:durableId="2119369564">
    <w:abstractNumId w:val="2"/>
  </w:num>
  <w:num w:numId="8" w16cid:durableId="1239439060">
    <w:abstractNumId w:val="1"/>
  </w:num>
  <w:num w:numId="9" w16cid:durableId="326516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5394"/>
    <w:rsid w:val="00034616"/>
    <w:rsid w:val="0006063C"/>
    <w:rsid w:val="000775C9"/>
    <w:rsid w:val="000C33A8"/>
    <w:rsid w:val="0015074B"/>
    <w:rsid w:val="00187D98"/>
    <w:rsid w:val="00194238"/>
    <w:rsid w:val="0029639D"/>
    <w:rsid w:val="002A7DFB"/>
    <w:rsid w:val="002E365B"/>
    <w:rsid w:val="00326F90"/>
    <w:rsid w:val="00342353"/>
    <w:rsid w:val="003B6B60"/>
    <w:rsid w:val="003E0E58"/>
    <w:rsid w:val="004B0979"/>
    <w:rsid w:val="00566B5A"/>
    <w:rsid w:val="00571922"/>
    <w:rsid w:val="005D748C"/>
    <w:rsid w:val="005F2811"/>
    <w:rsid w:val="00656639"/>
    <w:rsid w:val="00744B11"/>
    <w:rsid w:val="00752F92"/>
    <w:rsid w:val="008E4E46"/>
    <w:rsid w:val="009342F3"/>
    <w:rsid w:val="00980585"/>
    <w:rsid w:val="00A0368C"/>
    <w:rsid w:val="00AA1D8D"/>
    <w:rsid w:val="00AF3C4C"/>
    <w:rsid w:val="00B47730"/>
    <w:rsid w:val="00B82C99"/>
    <w:rsid w:val="00B860F5"/>
    <w:rsid w:val="00BF12DE"/>
    <w:rsid w:val="00CA1D55"/>
    <w:rsid w:val="00CB0664"/>
    <w:rsid w:val="00D01DB4"/>
    <w:rsid w:val="00E04E01"/>
    <w:rsid w:val="00E05F34"/>
    <w:rsid w:val="00E270EB"/>
    <w:rsid w:val="00E65FE9"/>
    <w:rsid w:val="00E67FBF"/>
    <w:rsid w:val="00E72715"/>
    <w:rsid w:val="00EB7DD8"/>
    <w:rsid w:val="00FA4AD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54124E7"/>
  <w14:defaultImageDpi w14:val="300"/>
  <w15:docId w15:val="{7D624CEA-7D0B-4507-85FF-AF631D94A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仿宋" w:eastAsia="仿宋" w:hAnsi="仿宋"/>
      <w:sz w:val="32"/>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Pages>
  <Words>2093</Words>
  <Characters>2408</Characters>
  <Application>Microsoft Office Word</Application>
  <DocSecurity>0</DocSecurity>
  <Lines>83</Lines>
  <Paragraphs>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紫茵 赵</cp:lastModifiedBy>
  <cp:revision>26</cp:revision>
  <cp:lastPrinted>2026-08-13T02:58:00Z</cp:lastPrinted>
  <dcterms:created xsi:type="dcterms:W3CDTF">2013-12-23T23:15:00Z</dcterms:created>
  <dcterms:modified xsi:type="dcterms:W3CDTF">2026-08-13T02:59:00Z</dcterms:modified>
  <cp:category/>
</cp:coreProperties>
</file>