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color w:val="606266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color w:val="606266"/>
          <w:sz w:val="24"/>
          <w:szCs w:val="24"/>
          <w:shd w:val="clear" w:fill="FFFFFF"/>
        </w:rPr>
        <w:pict>
          <v:shape id="_x0000_i1025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</w:p>
    <w:p>
      <w:pPr>
        <w:rPr>
          <w:rFonts w:hint="eastAsia" w:ascii="微软雅黑" w:hAnsi="微软雅黑" w:eastAsia="微软雅黑" w:cs="微软雅黑"/>
          <w:color w:val="606266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color w:val="606266"/>
          <w:sz w:val="24"/>
          <w:szCs w:val="24"/>
          <w:shd w:val="clear" w:fill="FFFFFF"/>
        </w:rPr>
        <w:pict>
          <v:shape id="_x0000_i1026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eastAsia" w:ascii="微软雅黑" w:hAnsi="微软雅黑" w:eastAsia="微软雅黑" w:cs="微软雅黑"/>
          <w:color w:val="606266"/>
          <w:sz w:val="24"/>
          <w:szCs w:val="24"/>
          <w:shd w:val="clear" w:fill="FFFFFF"/>
        </w:rPr>
        <w:t>本人住静海区团泊西区安纳西小镇，今年8月24日偶然发现阳台内墙面被水浸泡起泡发霉，窗户包口涨裂，踢脚线涨裂，随即联系本小区物业，物业派人来家中核实信息，表明该情况出现是因为外墙防水出现问题，并承诺上报物业经理商量解决对策（补修外墙防水），本人也于当日联系装修公司咨询情况，装修公司也说应该是外墙防水出现了问题，8月25日，本人与物业杨静贤经理经过微信语音通话进行联系，杨经理表明他们会向领导汇报情况，解决对策是找三方公司进行外墙防水作业。9月10日，本人再次联系物业杨经理咨询进展情况，杨经理以”做防水的做了一些公司没给结账，下面活人家不干“为由搪塞拒绝，9月16日，本人再次联系物业杨经理，杨经理回复”今天还说这个事了，总经理说马上就要有结果了。“近日天津突降连日大雨，家中墙面再次被泡，问题更为严重，本人于10月11日一早微信联系杨经理，杨经理回复”我能理解您，这个情况我只能上报公司，看看公司怎么回答。“</w:t>
      </w:r>
    </w:p>
    <w:p>
      <w:pPr>
        <w:rPr>
          <w:rFonts w:hint="eastAsia" w:ascii="微软雅黑" w:hAnsi="微软雅黑" w:eastAsia="微软雅黑" w:cs="微软雅黑"/>
          <w:color w:val="606266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color w:val="606266"/>
          <w:sz w:val="24"/>
          <w:szCs w:val="24"/>
          <w:shd w:val="clear" w:fill="FFFFFF"/>
        </w:rPr>
        <w:t>该情况从8月份发现到现在10月份已经两个月的时间，物业从没有主动联系商量解决该问题，并且迟迟没有给明确的答复和处理措施</w:t>
      </w:r>
      <w:r>
        <w:rPr>
          <w:rFonts w:hint="eastAsia" w:ascii="微软雅黑" w:hAnsi="微软雅黑" w:eastAsia="微软雅黑" w:cs="微软雅黑"/>
          <w:color w:val="606266"/>
          <w:sz w:val="24"/>
          <w:szCs w:val="24"/>
          <w:shd w:val="clear" w:fill="FFFFFF"/>
          <w:lang w:eastAsia="zh-CN"/>
        </w:rPr>
        <w:t>。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606266"/>
          <w:sz w:val="24"/>
          <w:szCs w:val="24"/>
          <w:shd w:val="clear" w:fill="FFFFFF"/>
        </w:rPr>
        <w:t>家中两个孩子，</w:t>
      </w:r>
      <w:r>
        <w:rPr>
          <w:rFonts w:hint="eastAsia" w:ascii="微软雅黑" w:hAnsi="微软雅黑" w:eastAsia="微软雅黑" w:cs="微软雅黑"/>
          <w:color w:val="606266"/>
          <w:sz w:val="24"/>
          <w:szCs w:val="24"/>
          <w:shd w:val="clear" w:fill="FFFFFF"/>
          <w:lang w:eastAsia="zh-CN"/>
        </w:rPr>
        <w:t>老大</w:t>
      </w:r>
      <w:r>
        <w:rPr>
          <w:rFonts w:hint="eastAsia" w:ascii="微软雅黑" w:hAnsi="微软雅黑" w:eastAsia="微软雅黑" w:cs="微软雅黑"/>
          <w:color w:val="606266"/>
          <w:sz w:val="24"/>
          <w:szCs w:val="24"/>
          <w:shd w:val="clear" w:fill="FFFFFF"/>
          <w:lang w:val="en-US" w:eastAsia="zh-CN"/>
        </w:rPr>
        <w:t>6周岁，</w:t>
      </w:r>
      <w:r>
        <w:rPr>
          <w:rFonts w:hint="eastAsia" w:ascii="微软雅黑" w:hAnsi="微软雅黑" w:eastAsia="微软雅黑" w:cs="微软雅黑"/>
          <w:color w:val="606266"/>
          <w:sz w:val="24"/>
          <w:szCs w:val="24"/>
          <w:shd w:val="clear" w:fill="FFFFFF"/>
        </w:rPr>
        <w:t>老二才不满一岁每天都会在阳台玩玩具，墙面发霉，对孩子的健康有极大的危害，作为业主，作为受害者，作为母亲，我无能为力，只能寄希望于政府部门，维护自身的合法权益。</w:t>
      </w:r>
    </w:p>
    <w:p>
      <w:pPr>
        <w:rPr>
          <w:rFonts w:hint="eastAsia" w:ascii="微软雅黑" w:hAnsi="微软雅黑" w:eastAsia="微软雅黑" w:cs="微软雅黑"/>
          <w:color w:val="606266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color w:val="606266"/>
          <w:sz w:val="24"/>
          <w:szCs w:val="24"/>
          <w:shd w:val="clear" w:fill="FFFFFF"/>
        </w:rPr>
        <w:t>本人只有两个诉求：</w:t>
      </w:r>
      <w:r>
        <w:rPr>
          <w:rFonts w:hint="eastAsia" w:ascii="微软雅黑" w:hAnsi="微软雅黑" w:eastAsia="微软雅黑" w:cs="微软雅黑"/>
          <w:color w:val="606266"/>
          <w:sz w:val="24"/>
          <w:szCs w:val="24"/>
          <w:shd w:val="clear" w:fill="FFFFFF"/>
          <w:lang w:val="en-US" w:eastAsia="zh-CN"/>
        </w:rPr>
        <w:t>第一，本人要求看建筑外墙施工图纸，查看施工质量及是否按照图纸施工；</w:t>
      </w:r>
      <w:r>
        <w:rPr>
          <w:rFonts w:hint="eastAsia" w:ascii="微软雅黑" w:hAnsi="微软雅黑" w:eastAsia="微软雅黑" w:cs="微软雅黑"/>
          <w:color w:val="606266"/>
          <w:sz w:val="24"/>
          <w:szCs w:val="24"/>
          <w:shd w:val="clear" w:fill="FFFFFF"/>
        </w:rPr>
        <w:t>第</w:t>
      </w:r>
      <w:r>
        <w:rPr>
          <w:rFonts w:hint="eastAsia" w:ascii="微软雅黑" w:hAnsi="微软雅黑" w:eastAsia="微软雅黑" w:cs="微软雅黑"/>
          <w:color w:val="606266"/>
          <w:sz w:val="24"/>
          <w:szCs w:val="24"/>
          <w:shd w:val="clear" w:fill="FFFFFF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color w:val="606266"/>
          <w:sz w:val="24"/>
          <w:szCs w:val="24"/>
          <w:shd w:val="clear" w:fill="FFFFFF"/>
        </w:rPr>
        <w:t>，物业短期内排查问题原因，进行修复整改；第</w:t>
      </w:r>
      <w:r>
        <w:rPr>
          <w:rFonts w:hint="eastAsia" w:ascii="微软雅黑" w:hAnsi="微软雅黑" w:eastAsia="微软雅黑" w:cs="微软雅黑"/>
          <w:color w:val="606266"/>
          <w:sz w:val="24"/>
          <w:szCs w:val="24"/>
          <w:shd w:val="clear" w:fill="FFFFFF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color w:val="606266"/>
          <w:sz w:val="24"/>
          <w:szCs w:val="24"/>
          <w:shd w:val="clear" w:fill="FFFFFF"/>
        </w:rPr>
        <w:t>，对我家的损害进行原貌修复或进行赔偿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3810" b="635"/>
            <wp:docPr id="1" name="图片 1" descr="6bc60c522fe7e5515fb815d8d543a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bc60c522fe7e5515fb815d8d543ad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9525"/>
            <wp:docPr id="2" name="图片 2" descr="96df1c342ec7d4d1e0a1ee988a291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6df1c342ec7d4d1e0a1ee988a291a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3810" b="635"/>
            <wp:docPr id="3" name="图片 3" descr="862cdb50066c512fd19f4a204a55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62cdb50066c512fd19f4a204a552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3810" b="635"/>
            <wp:docPr id="4" name="图片 4" descr="9838b9acf76751627ea4dcdcc77f2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838b9acf76751627ea4dcdcc77f24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3810" b="635"/>
            <wp:docPr id="5" name="图片 5" descr="b139c4d6ed601a3f42b608d7a9642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139c4d6ed601a3f42b608d7a96427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3810" b="635"/>
            <wp:docPr id="7" name="图片 7" descr="bb8f5c342af7115df596f6b42e5f4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b8f5c342af7115df596f6b42e5f44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41A25"/>
    <w:rsid w:val="243629CF"/>
    <w:rsid w:val="3BD776DA"/>
    <w:rsid w:val="3F387AF3"/>
    <w:rsid w:val="76B2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2025-10-11T01:08:00Z</dcterms:created>
  <dc:creator>嘘一小帅</dc:creator>
  <cp:lastModifiedBy>嘘一小帅</cp:lastModifiedBy>
  <dcterms:modified xsi:type="dcterms:W3CDTF">2025-10-11T01:27:27Z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