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8D45E" w14:textId="49D61909" w:rsidR="000A451C" w:rsidRPr="005C24BD" w:rsidRDefault="003F2A49" w:rsidP="005C24BD">
      <w:pPr>
        <w:jc w:val="center"/>
        <w:rPr>
          <w:rFonts w:ascii="黑体" w:eastAsia="黑体" w:hAnsi="黑体" w:hint="eastAsia"/>
          <w:sz w:val="48"/>
          <w:szCs w:val="48"/>
        </w:rPr>
      </w:pPr>
      <w:r>
        <w:rPr>
          <w:rFonts w:ascii="黑体" w:eastAsia="黑体" w:hAnsi="黑体" w:hint="eastAsia"/>
          <w:sz w:val="48"/>
          <w:szCs w:val="48"/>
        </w:rPr>
        <w:t>投诉</w:t>
      </w:r>
      <w:r w:rsidR="003D44E1">
        <w:rPr>
          <w:rFonts w:ascii="黑体" w:eastAsia="黑体" w:hAnsi="黑体" w:hint="eastAsia"/>
          <w:sz w:val="48"/>
          <w:szCs w:val="48"/>
        </w:rPr>
        <w:t>信</w:t>
      </w:r>
    </w:p>
    <w:p w14:paraId="26FB8CA7" w14:textId="77777777" w:rsidR="005C24BD" w:rsidRDefault="005C24BD">
      <w:pPr>
        <w:rPr>
          <w:rFonts w:ascii="仿宋" w:eastAsia="仿宋" w:hAnsi="仿宋" w:hint="eastAsia"/>
          <w:sz w:val="30"/>
          <w:szCs w:val="30"/>
        </w:rPr>
      </w:pPr>
    </w:p>
    <w:p w14:paraId="424C63D6" w14:textId="007DCF05" w:rsidR="000A451C" w:rsidRDefault="000A451C">
      <w:pPr>
        <w:rPr>
          <w:rFonts w:ascii="仿宋" w:eastAsia="仿宋" w:hAnsi="仿宋" w:hint="eastAsia"/>
          <w:sz w:val="32"/>
          <w:szCs w:val="32"/>
        </w:rPr>
      </w:pPr>
      <w:bookmarkStart w:id="0" w:name="OLE_LINK1"/>
      <w:r w:rsidRPr="006721B4">
        <w:rPr>
          <w:rFonts w:ascii="仿宋" w:eastAsia="仿宋" w:hAnsi="仿宋" w:hint="eastAsia"/>
          <w:sz w:val="32"/>
          <w:szCs w:val="32"/>
        </w:rPr>
        <w:t>天津市滨海新区</w:t>
      </w:r>
      <w:r w:rsidR="00BE4895">
        <w:rPr>
          <w:rFonts w:ascii="仿宋" w:eastAsia="仿宋" w:hAnsi="仿宋" w:hint="eastAsia"/>
          <w:sz w:val="32"/>
          <w:szCs w:val="32"/>
        </w:rPr>
        <w:t>政府</w:t>
      </w:r>
      <w:r w:rsidRPr="006721B4">
        <w:rPr>
          <w:rFonts w:ascii="仿宋" w:eastAsia="仿宋" w:hAnsi="仿宋" w:hint="eastAsia"/>
          <w:sz w:val="32"/>
          <w:szCs w:val="32"/>
        </w:rPr>
        <w:t>：</w:t>
      </w:r>
      <w:bookmarkEnd w:id="0"/>
    </w:p>
    <w:p w14:paraId="616F6CC9" w14:textId="77777777" w:rsidR="000A451C" w:rsidRDefault="000A451C">
      <w:pPr>
        <w:rPr>
          <w:rFonts w:ascii="仿宋" w:eastAsia="仿宋" w:hAnsi="仿宋" w:hint="eastAsia"/>
          <w:sz w:val="32"/>
          <w:szCs w:val="32"/>
        </w:rPr>
      </w:pPr>
    </w:p>
    <w:p w14:paraId="6BD3F10F" w14:textId="72112523" w:rsidR="00EA5556" w:rsidRPr="002E25F6" w:rsidRDefault="000A451C" w:rsidP="000A451C">
      <w:pPr>
        <w:ind w:firstLineChars="200" w:firstLine="560"/>
        <w:rPr>
          <w:rFonts w:ascii="仿宋" w:eastAsia="仿宋" w:hAnsi="仿宋" w:hint="eastAsia"/>
          <w:sz w:val="28"/>
          <w:szCs w:val="28"/>
        </w:rPr>
      </w:pPr>
      <w:r w:rsidRPr="002E25F6">
        <w:rPr>
          <w:rFonts w:ascii="仿宋" w:eastAsia="仿宋" w:hAnsi="仿宋" w:hint="eastAsia"/>
          <w:sz w:val="28"/>
          <w:szCs w:val="28"/>
        </w:rPr>
        <w:t>天津滨海新塘建设发展有限公司（</w:t>
      </w:r>
      <w:r w:rsidR="00F361DA">
        <w:rPr>
          <w:rFonts w:ascii="仿宋" w:eastAsia="仿宋" w:hAnsi="仿宋" w:hint="eastAsia"/>
          <w:sz w:val="28"/>
          <w:szCs w:val="28"/>
        </w:rPr>
        <w:t>以下简称</w:t>
      </w:r>
      <w:r w:rsidRPr="002E25F6">
        <w:rPr>
          <w:rFonts w:ascii="仿宋" w:eastAsia="仿宋" w:hAnsi="仿宋" w:hint="eastAsia"/>
          <w:sz w:val="28"/>
          <w:szCs w:val="28"/>
        </w:rPr>
        <w:t>招标人）</w:t>
      </w:r>
      <w:r w:rsidR="00EA5556" w:rsidRPr="002E25F6">
        <w:rPr>
          <w:rFonts w:ascii="仿宋" w:eastAsia="仿宋" w:hAnsi="仿宋" w:hint="eastAsia"/>
          <w:sz w:val="28"/>
          <w:szCs w:val="28"/>
        </w:rPr>
        <w:t>、</w:t>
      </w:r>
      <w:r w:rsidR="00B36E9B" w:rsidRPr="002E25F6">
        <w:rPr>
          <w:rFonts w:ascii="仿宋" w:eastAsia="仿宋" w:hAnsi="仿宋"/>
          <w:sz w:val="28"/>
          <w:szCs w:val="28"/>
        </w:rPr>
        <w:t>天津津建工程咨询有限公司</w:t>
      </w:r>
      <w:r w:rsidRPr="002E25F6">
        <w:rPr>
          <w:rFonts w:ascii="仿宋" w:eastAsia="仿宋" w:hAnsi="仿宋" w:hint="eastAsia"/>
          <w:sz w:val="28"/>
          <w:szCs w:val="28"/>
        </w:rPr>
        <w:t>（</w:t>
      </w:r>
      <w:r w:rsidR="00F361DA">
        <w:rPr>
          <w:rFonts w:ascii="仿宋" w:eastAsia="仿宋" w:hAnsi="仿宋" w:hint="eastAsia"/>
          <w:sz w:val="28"/>
          <w:szCs w:val="28"/>
        </w:rPr>
        <w:t>以下简称</w:t>
      </w:r>
      <w:r w:rsidRPr="002E25F6">
        <w:rPr>
          <w:rFonts w:ascii="仿宋" w:eastAsia="仿宋" w:hAnsi="仿宋" w:hint="eastAsia"/>
          <w:sz w:val="28"/>
          <w:szCs w:val="28"/>
        </w:rPr>
        <w:t>招标代理机构）于2</w:t>
      </w:r>
      <w:r w:rsidRPr="002E25F6">
        <w:rPr>
          <w:rFonts w:ascii="仿宋" w:eastAsia="仿宋" w:hAnsi="仿宋"/>
          <w:sz w:val="28"/>
          <w:szCs w:val="28"/>
        </w:rPr>
        <w:t>02</w:t>
      </w:r>
      <w:r w:rsidR="00B36E9B" w:rsidRPr="002E25F6">
        <w:rPr>
          <w:rFonts w:ascii="仿宋" w:eastAsia="仿宋" w:hAnsi="仿宋" w:hint="eastAsia"/>
          <w:sz w:val="28"/>
          <w:szCs w:val="28"/>
        </w:rPr>
        <w:t>5</w:t>
      </w:r>
      <w:r w:rsidRPr="002E25F6">
        <w:rPr>
          <w:rFonts w:ascii="仿宋" w:eastAsia="仿宋" w:hAnsi="仿宋" w:hint="eastAsia"/>
          <w:sz w:val="28"/>
          <w:szCs w:val="28"/>
        </w:rPr>
        <w:t>年</w:t>
      </w:r>
      <w:r w:rsidR="00B36E9B" w:rsidRPr="002E25F6">
        <w:rPr>
          <w:rFonts w:ascii="仿宋" w:eastAsia="仿宋" w:hAnsi="仿宋" w:hint="eastAsia"/>
          <w:sz w:val="28"/>
          <w:szCs w:val="28"/>
        </w:rPr>
        <w:t>3</w:t>
      </w:r>
      <w:r w:rsidRPr="002E25F6">
        <w:rPr>
          <w:rFonts w:ascii="仿宋" w:eastAsia="仿宋" w:hAnsi="仿宋" w:hint="eastAsia"/>
          <w:sz w:val="28"/>
          <w:szCs w:val="28"/>
        </w:rPr>
        <w:t>月</w:t>
      </w:r>
      <w:r w:rsidR="00B36E9B" w:rsidRPr="002E25F6">
        <w:rPr>
          <w:rFonts w:ascii="仿宋" w:eastAsia="仿宋" w:hAnsi="仿宋" w:hint="eastAsia"/>
          <w:sz w:val="28"/>
          <w:szCs w:val="28"/>
        </w:rPr>
        <w:t>11</w:t>
      </w:r>
      <w:r w:rsidRPr="002E25F6">
        <w:rPr>
          <w:rFonts w:ascii="仿宋" w:eastAsia="仿宋" w:hAnsi="仿宋" w:hint="eastAsia"/>
          <w:sz w:val="28"/>
          <w:szCs w:val="28"/>
        </w:rPr>
        <w:t>日组织了</w:t>
      </w:r>
      <w:r w:rsidR="003F2A49">
        <w:rPr>
          <w:rFonts w:ascii="仿宋" w:eastAsia="仿宋" w:hAnsi="仿宋" w:hint="eastAsia"/>
          <w:sz w:val="28"/>
          <w:szCs w:val="28"/>
        </w:rPr>
        <w:t>滨海新区</w:t>
      </w:r>
      <w:r w:rsidRPr="002E25F6">
        <w:rPr>
          <w:rFonts w:ascii="仿宋" w:eastAsia="仿宋" w:hAnsi="仿宋" w:hint="eastAsia"/>
          <w:sz w:val="28"/>
          <w:szCs w:val="28"/>
        </w:rPr>
        <w:t>“</w:t>
      </w:r>
      <w:r w:rsidR="00B36E9B" w:rsidRPr="002E25F6">
        <w:rPr>
          <w:rFonts w:ascii="仿宋" w:eastAsia="仿宋" w:hAnsi="仿宋"/>
          <w:sz w:val="28"/>
          <w:szCs w:val="28"/>
        </w:rPr>
        <w:t>凯翔园</w:t>
      </w:r>
      <w:r w:rsidRPr="002E25F6">
        <w:rPr>
          <w:rFonts w:ascii="仿宋" w:eastAsia="仿宋" w:hAnsi="仿宋" w:hint="eastAsia"/>
          <w:sz w:val="28"/>
          <w:szCs w:val="28"/>
        </w:rPr>
        <w:t>”项目前期物业管理开标会议，我公司作为投标人参加了此次开标会议。</w:t>
      </w:r>
      <w:r w:rsidR="00F361DA">
        <w:rPr>
          <w:rFonts w:ascii="仿宋" w:eastAsia="仿宋" w:hAnsi="仿宋" w:hint="eastAsia"/>
          <w:sz w:val="28"/>
          <w:szCs w:val="28"/>
        </w:rPr>
        <w:t>我公司在</w:t>
      </w:r>
      <w:r w:rsidR="00B36E9B" w:rsidRPr="002E25F6">
        <w:rPr>
          <w:rFonts w:ascii="仿宋" w:eastAsia="仿宋" w:hAnsi="仿宋" w:hint="eastAsia"/>
          <w:sz w:val="28"/>
          <w:szCs w:val="28"/>
        </w:rPr>
        <w:t>开标过程中</w:t>
      </w:r>
      <w:r w:rsidR="002E25F6">
        <w:rPr>
          <w:rFonts w:ascii="仿宋" w:eastAsia="仿宋" w:hAnsi="仿宋" w:hint="eastAsia"/>
          <w:sz w:val="28"/>
          <w:szCs w:val="28"/>
        </w:rPr>
        <w:t>发现</w:t>
      </w:r>
      <w:r w:rsidRPr="002E25F6">
        <w:rPr>
          <w:rFonts w:ascii="仿宋" w:eastAsia="仿宋" w:hAnsi="仿宋" w:hint="eastAsia"/>
          <w:sz w:val="28"/>
          <w:szCs w:val="28"/>
        </w:rPr>
        <w:t>了</w:t>
      </w:r>
      <w:r w:rsidR="002E25F6" w:rsidRPr="002E25F6">
        <w:rPr>
          <w:rFonts w:ascii="仿宋" w:eastAsia="仿宋" w:hAnsi="仿宋" w:hint="eastAsia"/>
          <w:sz w:val="28"/>
          <w:szCs w:val="28"/>
        </w:rPr>
        <w:t>招标人</w:t>
      </w:r>
      <w:r w:rsidR="002E25F6">
        <w:rPr>
          <w:rFonts w:ascii="仿宋" w:eastAsia="仿宋" w:hAnsi="仿宋" w:hint="eastAsia"/>
          <w:sz w:val="28"/>
          <w:szCs w:val="28"/>
        </w:rPr>
        <w:t>、</w:t>
      </w:r>
      <w:r w:rsidR="002E25F6" w:rsidRPr="002E25F6">
        <w:rPr>
          <w:rFonts w:ascii="仿宋" w:eastAsia="仿宋" w:hAnsi="仿宋" w:hint="eastAsia"/>
          <w:sz w:val="28"/>
          <w:szCs w:val="28"/>
        </w:rPr>
        <w:t>招标代理机构</w:t>
      </w:r>
      <w:r w:rsidR="0075212C">
        <w:rPr>
          <w:rFonts w:ascii="仿宋" w:eastAsia="仿宋" w:hAnsi="仿宋" w:hint="eastAsia"/>
          <w:sz w:val="28"/>
          <w:szCs w:val="28"/>
        </w:rPr>
        <w:t>和第三方机构人员</w:t>
      </w:r>
      <w:r w:rsidRPr="002E25F6">
        <w:rPr>
          <w:rFonts w:ascii="仿宋" w:eastAsia="仿宋" w:hAnsi="仿宋" w:hint="eastAsia"/>
          <w:sz w:val="28"/>
          <w:szCs w:val="28"/>
        </w:rPr>
        <w:t>的违法违规行为</w:t>
      </w:r>
      <w:r w:rsidR="00EA5556" w:rsidRPr="002E25F6">
        <w:rPr>
          <w:rFonts w:ascii="仿宋" w:eastAsia="仿宋" w:hAnsi="仿宋" w:hint="eastAsia"/>
          <w:sz w:val="28"/>
          <w:szCs w:val="28"/>
        </w:rPr>
        <w:t>，</w:t>
      </w:r>
      <w:r w:rsidR="0075212C">
        <w:rPr>
          <w:rFonts w:ascii="仿宋" w:eastAsia="仿宋" w:hAnsi="仿宋" w:hint="eastAsia"/>
          <w:sz w:val="28"/>
          <w:szCs w:val="28"/>
        </w:rPr>
        <w:t>其</w:t>
      </w:r>
      <w:r w:rsidR="0075212C" w:rsidRPr="002E25F6">
        <w:rPr>
          <w:rFonts w:ascii="仿宋" w:eastAsia="仿宋" w:hAnsi="仿宋" w:hint="eastAsia"/>
          <w:sz w:val="28"/>
          <w:szCs w:val="28"/>
        </w:rPr>
        <w:t>违法违规行为</w:t>
      </w:r>
      <w:r w:rsidR="0075212C">
        <w:rPr>
          <w:rFonts w:ascii="仿宋" w:eastAsia="仿宋" w:hAnsi="仿宋" w:hint="eastAsia"/>
          <w:sz w:val="28"/>
          <w:szCs w:val="28"/>
        </w:rPr>
        <w:t>和</w:t>
      </w:r>
      <w:r w:rsidR="00EA5556" w:rsidRPr="002E25F6">
        <w:rPr>
          <w:rFonts w:ascii="仿宋" w:eastAsia="仿宋" w:hAnsi="仿宋" w:hint="eastAsia"/>
          <w:sz w:val="28"/>
          <w:szCs w:val="28"/>
        </w:rPr>
        <w:t>事实</w:t>
      </w:r>
      <w:r w:rsidR="002E25F6">
        <w:rPr>
          <w:rFonts w:ascii="仿宋" w:eastAsia="仿宋" w:hAnsi="仿宋" w:hint="eastAsia"/>
          <w:sz w:val="28"/>
          <w:szCs w:val="28"/>
        </w:rPr>
        <w:t>经过</w:t>
      </w:r>
      <w:r w:rsidR="0075212C">
        <w:rPr>
          <w:rFonts w:ascii="仿宋" w:eastAsia="仿宋" w:hAnsi="仿宋" w:hint="eastAsia"/>
          <w:sz w:val="28"/>
          <w:szCs w:val="28"/>
        </w:rPr>
        <w:t>如下</w:t>
      </w:r>
      <w:r w:rsidRPr="002E25F6">
        <w:rPr>
          <w:rFonts w:ascii="仿宋" w:eastAsia="仿宋" w:hAnsi="仿宋" w:hint="eastAsia"/>
          <w:sz w:val="28"/>
          <w:szCs w:val="28"/>
        </w:rPr>
        <w:t>：</w:t>
      </w:r>
    </w:p>
    <w:p w14:paraId="1D202362" w14:textId="34206EE6" w:rsidR="00BC50CF" w:rsidRDefault="00EA5556" w:rsidP="000A451C">
      <w:pPr>
        <w:ind w:firstLineChars="200" w:firstLine="560"/>
        <w:rPr>
          <w:rFonts w:ascii="仿宋" w:eastAsia="仿宋" w:hAnsi="仿宋" w:hint="eastAsia"/>
          <w:sz w:val="28"/>
          <w:szCs w:val="28"/>
        </w:rPr>
      </w:pPr>
      <w:r w:rsidRPr="002E25F6">
        <w:rPr>
          <w:rFonts w:ascii="仿宋" w:eastAsia="仿宋" w:hAnsi="仿宋" w:hint="eastAsia"/>
          <w:sz w:val="28"/>
          <w:szCs w:val="28"/>
        </w:rPr>
        <w:t>1.</w:t>
      </w:r>
      <w:r w:rsidR="00BC50CF" w:rsidRPr="002E25F6">
        <w:rPr>
          <w:rFonts w:ascii="仿宋" w:eastAsia="仿宋" w:hAnsi="仿宋" w:hint="eastAsia"/>
          <w:sz w:val="28"/>
          <w:szCs w:val="28"/>
        </w:rPr>
        <w:t>招标人</w:t>
      </w:r>
      <w:r w:rsidR="00BC50CF">
        <w:rPr>
          <w:rFonts w:ascii="仿宋" w:eastAsia="仿宋" w:hAnsi="仿宋" w:hint="eastAsia"/>
          <w:sz w:val="28"/>
          <w:szCs w:val="28"/>
        </w:rPr>
        <w:t>、</w:t>
      </w:r>
      <w:r w:rsidR="00BC50CF" w:rsidRPr="002E25F6">
        <w:rPr>
          <w:rFonts w:ascii="仿宋" w:eastAsia="仿宋" w:hAnsi="仿宋" w:hint="eastAsia"/>
          <w:sz w:val="28"/>
          <w:szCs w:val="28"/>
        </w:rPr>
        <w:t>招标代理机构</w:t>
      </w:r>
      <w:r w:rsidR="00BC50CF">
        <w:rPr>
          <w:rFonts w:ascii="仿宋" w:eastAsia="仿宋" w:hAnsi="仿宋" w:hint="eastAsia"/>
          <w:sz w:val="28"/>
          <w:szCs w:val="28"/>
        </w:rPr>
        <w:t>违法转包招标代理权</w:t>
      </w:r>
      <w:r w:rsidR="002E25F6">
        <w:rPr>
          <w:rFonts w:ascii="仿宋" w:eastAsia="仿宋" w:hAnsi="仿宋" w:hint="eastAsia"/>
          <w:sz w:val="28"/>
          <w:szCs w:val="28"/>
        </w:rPr>
        <w:t>。</w:t>
      </w:r>
      <w:r w:rsidR="0075212C" w:rsidRPr="002E25F6">
        <w:rPr>
          <w:rFonts w:ascii="仿宋" w:eastAsia="仿宋" w:hAnsi="仿宋" w:hint="eastAsia"/>
          <w:sz w:val="28"/>
          <w:szCs w:val="28"/>
        </w:rPr>
        <w:t>2</w:t>
      </w:r>
      <w:r w:rsidR="0075212C" w:rsidRPr="002E25F6">
        <w:rPr>
          <w:rFonts w:ascii="仿宋" w:eastAsia="仿宋" w:hAnsi="仿宋"/>
          <w:sz w:val="28"/>
          <w:szCs w:val="28"/>
        </w:rPr>
        <w:t>02</w:t>
      </w:r>
      <w:r w:rsidR="0075212C" w:rsidRPr="002E25F6">
        <w:rPr>
          <w:rFonts w:ascii="仿宋" w:eastAsia="仿宋" w:hAnsi="仿宋" w:hint="eastAsia"/>
          <w:sz w:val="28"/>
          <w:szCs w:val="28"/>
        </w:rPr>
        <w:t>5年3月11日</w:t>
      </w:r>
      <w:r w:rsidR="0075212C">
        <w:rPr>
          <w:rFonts w:ascii="仿宋" w:eastAsia="仿宋" w:hAnsi="仿宋" w:hint="eastAsia"/>
          <w:sz w:val="28"/>
          <w:szCs w:val="28"/>
        </w:rPr>
        <w:t>我司在开标现场发现开标的组织人员、标书启封、查验人员为第三方机构</w:t>
      </w:r>
      <w:r w:rsidR="0075212C" w:rsidRPr="002E25F6">
        <w:rPr>
          <w:rFonts w:ascii="仿宋" w:eastAsia="仿宋" w:hAnsi="仿宋" w:hint="eastAsia"/>
          <w:sz w:val="28"/>
          <w:szCs w:val="28"/>
        </w:rPr>
        <w:t>永正标达物业顾问（天津）有限公司</w:t>
      </w:r>
      <w:r w:rsidR="00775181">
        <w:rPr>
          <w:rFonts w:ascii="仿宋" w:eastAsia="仿宋" w:hAnsi="仿宋" w:hint="eastAsia"/>
          <w:sz w:val="28"/>
          <w:szCs w:val="28"/>
        </w:rPr>
        <w:t>的</w:t>
      </w:r>
      <w:r w:rsidR="0075212C" w:rsidRPr="002E25F6">
        <w:rPr>
          <w:rFonts w:ascii="仿宋" w:eastAsia="仿宋" w:hAnsi="仿宋" w:hint="eastAsia"/>
          <w:sz w:val="28"/>
          <w:szCs w:val="28"/>
        </w:rPr>
        <w:t>工作人员和</w:t>
      </w:r>
      <w:r w:rsidR="0075212C">
        <w:rPr>
          <w:rFonts w:ascii="仿宋" w:eastAsia="仿宋" w:hAnsi="仿宋" w:hint="eastAsia"/>
          <w:sz w:val="28"/>
          <w:szCs w:val="28"/>
        </w:rPr>
        <w:t>其</w:t>
      </w:r>
      <w:r w:rsidR="0075212C" w:rsidRPr="002E25F6">
        <w:rPr>
          <w:rFonts w:ascii="仿宋" w:eastAsia="仿宋" w:hAnsi="仿宋" w:hint="eastAsia"/>
          <w:sz w:val="28"/>
          <w:szCs w:val="28"/>
        </w:rPr>
        <w:t>负责人郭瑞杰</w:t>
      </w:r>
      <w:r w:rsidR="00BC50CF">
        <w:rPr>
          <w:rFonts w:ascii="仿宋" w:eastAsia="仿宋" w:hAnsi="仿宋" w:hint="eastAsia"/>
          <w:sz w:val="28"/>
          <w:szCs w:val="28"/>
        </w:rPr>
        <w:t>，且退还标书凭证也是加盖的</w:t>
      </w:r>
      <w:r w:rsidR="00BC50CF" w:rsidRPr="002E25F6">
        <w:rPr>
          <w:rFonts w:ascii="仿宋" w:eastAsia="仿宋" w:hAnsi="仿宋" w:hint="eastAsia"/>
          <w:sz w:val="28"/>
          <w:szCs w:val="28"/>
        </w:rPr>
        <w:t>永正标达物业顾问（天津）有限公司</w:t>
      </w:r>
      <w:r w:rsidR="00BC50CF">
        <w:rPr>
          <w:rFonts w:ascii="仿宋" w:eastAsia="仿宋" w:hAnsi="仿宋" w:hint="eastAsia"/>
          <w:sz w:val="28"/>
          <w:szCs w:val="28"/>
        </w:rPr>
        <w:t>印章。根据《民法典》、《招投标法》、《招投标法实施条例》等法律规定，转包招标代理权</w:t>
      </w:r>
      <w:r w:rsidR="00CB724F">
        <w:rPr>
          <w:rFonts w:ascii="仿宋" w:eastAsia="仿宋" w:hAnsi="仿宋" w:hint="eastAsia"/>
          <w:sz w:val="28"/>
          <w:szCs w:val="28"/>
        </w:rPr>
        <w:t>行为</w:t>
      </w:r>
      <w:r w:rsidR="00BC50CF">
        <w:rPr>
          <w:rFonts w:ascii="仿宋" w:eastAsia="仿宋" w:hAnsi="仿宋" w:hint="eastAsia"/>
          <w:sz w:val="28"/>
          <w:szCs w:val="28"/>
        </w:rPr>
        <w:t>违反相关法律</w:t>
      </w:r>
      <w:r w:rsidR="00CB724F">
        <w:rPr>
          <w:rFonts w:ascii="仿宋" w:eastAsia="仿宋" w:hAnsi="仿宋" w:hint="eastAsia"/>
          <w:sz w:val="28"/>
          <w:szCs w:val="28"/>
        </w:rPr>
        <w:t>法规的</w:t>
      </w:r>
      <w:r w:rsidR="00BC50CF">
        <w:rPr>
          <w:rFonts w:ascii="仿宋" w:eastAsia="仿宋" w:hAnsi="仿宋" w:hint="eastAsia"/>
          <w:sz w:val="28"/>
          <w:szCs w:val="28"/>
        </w:rPr>
        <w:t>规定</w:t>
      </w:r>
      <w:r w:rsidR="00CB724F">
        <w:rPr>
          <w:rFonts w:ascii="仿宋" w:eastAsia="仿宋" w:hAnsi="仿宋" w:hint="eastAsia"/>
          <w:sz w:val="28"/>
          <w:szCs w:val="28"/>
        </w:rPr>
        <w:t>。</w:t>
      </w:r>
    </w:p>
    <w:p w14:paraId="493F3AE5" w14:textId="5B4B4418" w:rsidR="00CB724F" w:rsidRDefault="00CB724F" w:rsidP="000A451C">
      <w:pPr>
        <w:ind w:firstLineChars="200" w:firstLine="560"/>
        <w:rPr>
          <w:rFonts w:ascii="仿宋" w:eastAsia="仿宋" w:hAnsi="仿宋" w:hint="eastAsia"/>
          <w:sz w:val="28"/>
          <w:szCs w:val="28"/>
        </w:rPr>
      </w:pPr>
      <w:r>
        <w:rPr>
          <w:rFonts w:ascii="仿宋" w:eastAsia="仿宋" w:hAnsi="仿宋" w:hint="eastAsia"/>
          <w:sz w:val="28"/>
          <w:szCs w:val="28"/>
        </w:rPr>
        <w:t>2.</w:t>
      </w:r>
      <w:r w:rsidRPr="00CB724F">
        <w:rPr>
          <w:rFonts w:ascii="仿宋" w:eastAsia="仿宋" w:hAnsi="仿宋" w:hint="eastAsia"/>
          <w:sz w:val="28"/>
          <w:szCs w:val="28"/>
        </w:rPr>
        <w:t>招标人、招标代理机构</w:t>
      </w:r>
      <w:r w:rsidRPr="00CB724F">
        <w:rPr>
          <w:rFonts w:ascii="仿宋" w:eastAsia="仿宋" w:hAnsi="仿宋"/>
          <w:sz w:val="28"/>
          <w:szCs w:val="28"/>
        </w:rPr>
        <w:t>泄露</w:t>
      </w:r>
      <w:r>
        <w:rPr>
          <w:rFonts w:ascii="仿宋" w:eastAsia="仿宋" w:hAnsi="仿宋" w:hint="eastAsia"/>
          <w:sz w:val="28"/>
          <w:szCs w:val="28"/>
        </w:rPr>
        <w:t>了</w:t>
      </w:r>
      <w:r w:rsidRPr="00CB724F">
        <w:rPr>
          <w:rFonts w:ascii="仿宋" w:eastAsia="仿宋" w:hAnsi="仿宋"/>
          <w:sz w:val="28"/>
          <w:szCs w:val="28"/>
        </w:rPr>
        <w:t>应当保密的与招标投标活动有关的情况和资料</w:t>
      </w:r>
      <w:r>
        <w:rPr>
          <w:rFonts w:ascii="仿宋" w:eastAsia="仿宋" w:hAnsi="仿宋" w:hint="eastAsia"/>
          <w:sz w:val="28"/>
          <w:szCs w:val="28"/>
        </w:rPr>
        <w:t>。开标过程中，</w:t>
      </w:r>
      <w:r w:rsidRPr="002E25F6">
        <w:rPr>
          <w:rFonts w:ascii="仿宋" w:eastAsia="仿宋" w:hAnsi="仿宋" w:hint="eastAsia"/>
          <w:sz w:val="28"/>
          <w:szCs w:val="28"/>
        </w:rPr>
        <w:t>永正标达物业顾问（天津）有限公司</w:t>
      </w:r>
      <w:r w:rsidR="00775181">
        <w:rPr>
          <w:rFonts w:ascii="仿宋" w:eastAsia="仿宋" w:hAnsi="仿宋" w:hint="eastAsia"/>
          <w:sz w:val="28"/>
          <w:szCs w:val="28"/>
        </w:rPr>
        <w:t>的</w:t>
      </w:r>
      <w:r w:rsidRPr="002E25F6">
        <w:rPr>
          <w:rFonts w:ascii="仿宋" w:eastAsia="仿宋" w:hAnsi="仿宋" w:hint="eastAsia"/>
          <w:sz w:val="28"/>
          <w:szCs w:val="28"/>
        </w:rPr>
        <w:t>工作人员和</w:t>
      </w:r>
      <w:r>
        <w:rPr>
          <w:rFonts w:ascii="仿宋" w:eastAsia="仿宋" w:hAnsi="仿宋" w:hint="eastAsia"/>
          <w:sz w:val="28"/>
          <w:szCs w:val="28"/>
        </w:rPr>
        <w:t>其</w:t>
      </w:r>
      <w:r w:rsidRPr="002E25F6">
        <w:rPr>
          <w:rFonts w:ascii="仿宋" w:eastAsia="仿宋" w:hAnsi="仿宋" w:hint="eastAsia"/>
          <w:sz w:val="28"/>
          <w:szCs w:val="28"/>
        </w:rPr>
        <w:t>负责人郭瑞杰</w:t>
      </w:r>
      <w:r>
        <w:rPr>
          <w:rFonts w:ascii="仿宋" w:eastAsia="仿宋" w:hAnsi="仿宋" w:hint="eastAsia"/>
          <w:sz w:val="28"/>
          <w:szCs w:val="28"/>
        </w:rPr>
        <w:t>接收、启封、翻看了各投标人的投标文件，</w:t>
      </w:r>
      <w:r w:rsidRPr="00CB724F">
        <w:rPr>
          <w:rFonts w:ascii="仿宋" w:eastAsia="仿宋" w:hAnsi="仿宋"/>
          <w:sz w:val="28"/>
          <w:szCs w:val="28"/>
        </w:rPr>
        <w:t>泄露</w:t>
      </w:r>
      <w:r w:rsidR="00C0570F">
        <w:rPr>
          <w:rFonts w:ascii="仿宋" w:eastAsia="仿宋" w:hAnsi="仿宋" w:hint="eastAsia"/>
          <w:sz w:val="28"/>
          <w:szCs w:val="28"/>
        </w:rPr>
        <w:t>了</w:t>
      </w:r>
      <w:r w:rsidRPr="00CB724F">
        <w:rPr>
          <w:rFonts w:ascii="仿宋" w:eastAsia="仿宋" w:hAnsi="仿宋"/>
          <w:sz w:val="28"/>
          <w:szCs w:val="28"/>
        </w:rPr>
        <w:t>应当保密的与招标投标活动有关的情况和资料</w:t>
      </w:r>
      <w:r>
        <w:rPr>
          <w:rFonts w:ascii="仿宋" w:eastAsia="仿宋" w:hAnsi="仿宋" w:hint="eastAsia"/>
          <w:sz w:val="28"/>
          <w:szCs w:val="28"/>
        </w:rPr>
        <w:t>。</w:t>
      </w:r>
      <w:r w:rsidR="00C0570F">
        <w:rPr>
          <w:rFonts w:ascii="仿宋" w:eastAsia="仿宋" w:hAnsi="仿宋" w:hint="eastAsia"/>
          <w:sz w:val="28"/>
          <w:szCs w:val="28"/>
        </w:rPr>
        <w:t>违反了《招投标法》</w:t>
      </w:r>
      <w:r w:rsidR="00C0570F" w:rsidRPr="00C0570F">
        <w:rPr>
          <w:rFonts w:ascii="仿宋" w:eastAsia="仿宋" w:hAnsi="仿宋"/>
          <w:sz w:val="28"/>
          <w:szCs w:val="28"/>
        </w:rPr>
        <w:t>第二十二条招标人不得向他人透露已获取招标文件的潜在投标人的名称、数量以及可能影响公平竞争的有关招标投标的其他情况。</w:t>
      </w:r>
    </w:p>
    <w:p w14:paraId="3817F4E4" w14:textId="05ADFEEF" w:rsidR="002E25F6" w:rsidRDefault="00C0570F" w:rsidP="000A451C">
      <w:pPr>
        <w:ind w:firstLineChars="200" w:firstLine="560"/>
        <w:rPr>
          <w:rFonts w:ascii="仿宋" w:eastAsia="仿宋" w:hAnsi="仿宋" w:hint="eastAsia"/>
          <w:sz w:val="28"/>
          <w:szCs w:val="28"/>
        </w:rPr>
      </w:pPr>
      <w:r>
        <w:rPr>
          <w:rFonts w:ascii="仿宋" w:eastAsia="仿宋" w:hAnsi="仿宋" w:hint="eastAsia"/>
          <w:sz w:val="28"/>
          <w:szCs w:val="28"/>
        </w:rPr>
        <w:lastRenderedPageBreak/>
        <w:t>3.涉嫌招标欺诈。</w:t>
      </w:r>
      <w:r w:rsidR="0075212C" w:rsidRPr="002E25F6">
        <w:rPr>
          <w:rFonts w:ascii="仿宋" w:eastAsia="仿宋" w:hAnsi="仿宋" w:hint="eastAsia"/>
          <w:sz w:val="28"/>
          <w:szCs w:val="28"/>
        </w:rPr>
        <w:t>招标人</w:t>
      </w:r>
      <w:r w:rsidR="0075212C">
        <w:rPr>
          <w:rFonts w:ascii="仿宋" w:eastAsia="仿宋" w:hAnsi="仿宋" w:hint="eastAsia"/>
          <w:sz w:val="28"/>
          <w:szCs w:val="28"/>
        </w:rPr>
        <w:t>、</w:t>
      </w:r>
      <w:r w:rsidR="0075212C" w:rsidRPr="002E25F6">
        <w:rPr>
          <w:rFonts w:ascii="仿宋" w:eastAsia="仿宋" w:hAnsi="仿宋" w:hint="eastAsia"/>
          <w:sz w:val="28"/>
          <w:szCs w:val="28"/>
        </w:rPr>
        <w:t>招标代理机构</w:t>
      </w:r>
      <w:r w:rsidR="0075212C">
        <w:rPr>
          <w:rFonts w:ascii="仿宋" w:eastAsia="仿宋" w:hAnsi="仿宋" w:hint="eastAsia"/>
          <w:sz w:val="28"/>
          <w:szCs w:val="28"/>
        </w:rPr>
        <w:t>事前只通知各投标人</w:t>
      </w:r>
      <w:r w:rsidR="00F361DA">
        <w:rPr>
          <w:rFonts w:ascii="仿宋" w:eastAsia="仿宋" w:hAnsi="仿宋" w:hint="eastAsia"/>
          <w:sz w:val="28"/>
          <w:szCs w:val="28"/>
        </w:rPr>
        <w:t>变更</w:t>
      </w:r>
      <w:r w:rsidR="0075212C">
        <w:rPr>
          <w:rFonts w:ascii="仿宋" w:eastAsia="仿宋" w:hAnsi="仿宋" w:hint="eastAsia"/>
          <w:sz w:val="28"/>
          <w:szCs w:val="28"/>
        </w:rPr>
        <w:t>开标时间和开标地点等事宜，并未书面告知</w:t>
      </w:r>
      <w:r>
        <w:rPr>
          <w:rFonts w:ascii="仿宋" w:eastAsia="仿宋" w:hAnsi="仿宋" w:hint="eastAsia"/>
          <w:sz w:val="28"/>
          <w:szCs w:val="28"/>
        </w:rPr>
        <w:t>各投标人</w:t>
      </w:r>
      <w:r w:rsidR="00F361DA">
        <w:rPr>
          <w:rFonts w:ascii="仿宋" w:eastAsia="仿宋" w:hAnsi="仿宋" w:hint="eastAsia"/>
          <w:sz w:val="28"/>
          <w:szCs w:val="28"/>
        </w:rPr>
        <w:t>变更</w:t>
      </w:r>
      <w:r>
        <w:rPr>
          <w:rFonts w:ascii="仿宋" w:eastAsia="仿宋" w:hAnsi="仿宋" w:hint="eastAsia"/>
          <w:sz w:val="28"/>
          <w:szCs w:val="28"/>
        </w:rPr>
        <w:t>招标代理机构的情况</w:t>
      </w:r>
      <w:r w:rsidR="002754C1">
        <w:rPr>
          <w:rFonts w:ascii="仿宋" w:eastAsia="仿宋" w:hAnsi="仿宋" w:hint="eastAsia"/>
          <w:sz w:val="28"/>
          <w:szCs w:val="28"/>
        </w:rPr>
        <w:t>。</w:t>
      </w:r>
      <w:r>
        <w:rPr>
          <w:rFonts w:ascii="仿宋" w:eastAsia="仿宋" w:hAnsi="仿宋" w:hint="eastAsia"/>
          <w:sz w:val="28"/>
          <w:szCs w:val="28"/>
        </w:rPr>
        <w:t>另外，在招标公告发布、领取招标文件、发布澄清文件等各环节中均未告知投标人</w:t>
      </w:r>
      <w:r w:rsidR="00F361DA">
        <w:rPr>
          <w:rFonts w:ascii="仿宋" w:eastAsia="仿宋" w:hAnsi="仿宋" w:hint="eastAsia"/>
          <w:sz w:val="28"/>
          <w:szCs w:val="28"/>
        </w:rPr>
        <w:t>变更</w:t>
      </w:r>
      <w:r>
        <w:rPr>
          <w:rFonts w:ascii="仿宋" w:eastAsia="仿宋" w:hAnsi="仿宋" w:hint="eastAsia"/>
          <w:sz w:val="28"/>
          <w:szCs w:val="28"/>
        </w:rPr>
        <w:t>招标代理机构的情况。</w:t>
      </w:r>
      <w:r w:rsidR="00775181">
        <w:rPr>
          <w:rFonts w:ascii="仿宋" w:eastAsia="仿宋" w:hAnsi="仿宋" w:hint="eastAsia"/>
          <w:sz w:val="28"/>
          <w:szCs w:val="28"/>
        </w:rPr>
        <w:t>根据《民法典》、《招投标法》、《招投标法实施条例》等法律规定，</w:t>
      </w:r>
      <w:r w:rsidR="00775181" w:rsidRPr="00775181">
        <w:rPr>
          <w:rFonts w:ascii="仿宋" w:eastAsia="仿宋" w:hAnsi="仿宋"/>
          <w:sz w:val="28"/>
          <w:szCs w:val="28"/>
        </w:rPr>
        <w:t>招标人或招标代理机构在需要</w:t>
      </w:r>
      <w:r w:rsidR="00775181">
        <w:rPr>
          <w:rFonts w:ascii="仿宋" w:eastAsia="仿宋" w:hAnsi="仿宋" w:hint="eastAsia"/>
          <w:sz w:val="28"/>
          <w:szCs w:val="28"/>
        </w:rPr>
        <w:t>变更招标有关事项</w:t>
      </w:r>
      <w:r w:rsidR="00775181" w:rsidRPr="00775181">
        <w:rPr>
          <w:rFonts w:ascii="仿宋" w:eastAsia="仿宋" w:hAnsi="仿宋"/>
          <w:sz w:val="28"/>
          <w:szCs w:val="28"/>
        </w:rPr>
        <w:t>时，必须及时发布变更公告。变更公告应详细说明变更的原因。公告应当在法定的时间内发布，并确保所有潜在的投标人都能及时收到变更信息</w:t>
      </w:r>
      <w:r w:rsidR="00775181">
        <w:rPr>
          <w:rFonts w:ascii="仿宋" w:eastAsia="仿宋" w:hAnsi="仿宋" w:hint="eastAsia"/>
          <w:sz w:val="28"/>
          <w:szCs w:val="28"/>
        </w:rPr>
        <w:t>。</w:t>
      </w:r>
      <w:r w:rsidR="00775181" w:rsidRPr="002E25F6">
        <w:rPr>
          <w:rFonts w:ascii="仿宋" w:eastAsia="仿宋" w:hAnsi="仿宋" w:hint="eastAsia"/>
          <w:sz w:val="28"/>
          <w:szCs w:val="28"/>
        </w:rPr>
        <w:t>招标人</w:t>
      </w:r>
      <w:r w:rsidR="00775181">
        <w:rPr>
          <w:rFonts w:ascii="仿宋" w:eastAsia="仿宋" w:hAnsi="仿宋" w:hint="eastAsia"/>
          <w:sz w:val="28"/>
          <w:szCs w:val="28"/>
        </w:rPr>
        <w:t>、</w:t>
      </w:r>
      <w:r w:rsidR="00775181" w:rsidRPr="002E25F6">
        <w:rPr>
          <w:rFonts w:ascii="仿宋" w:eastAsia="仿宋" w:hAnsi="仿宋" w:hint="eastAsia"/>
          <w:sz w:val="28"/>
          <w:szCs w:val="28"/>
        </w:rPr>
        <w:t>招标代理机构</w:t>
      </w:r>
      <w:r>
        <w:rPr>
          <w:rFonts w:ascii="仿宋" w:eastAsia="仿宋" w:hAnsi="仿宋" w:hint="eastAsia"/>
          <w:sz w:val="28"/>
          <w:szCs w:val="28"/>
        </w:rPr>
        <w:t>隐瞒</w:t>
      </w:r>
      <w:r w:rsidR="00775181">
        <w:rPr>
          <w:rFonts w:ascii="仿宋" w:eastAsia="仿宋" w:hAnsi="仿宋" w:hint="eastAsia"/>
          <w:sz w:val="28"/>
          <w:szCs w:val="28"/>
        </w:rPr>
        <w:t>招标代理机构</w:t>
      </w:r>
      <w:r w:rsidR="00F361DA">
        <w:rPr>
          <w:rFonts w:ascii="仿宋" w:eastAsia="仿宋" w:hAnsi="仿宋" w:hint="eastAsia"/>
          <w:sz w:val="28"/>
          <w:szCs w:val="28"/>
        </w:rPr>
        <w:t>变更</w:t>
      </w:r>
      <w:r w:rsidR="00775181">
        <w:rPr>
          <w:rFonts w:ascii="仿宋" w:eastAsia="仿宋" w:hAnsi="仿宋" w:hint="eastAsia"/>
          <w:sz w:val="28"/>
          <w:szCs w:val="28"/>
        </w:rPr>
        <w:t>的</w:t>
      </w:r>
      <w:r w:rsidR="00FF1A69">
        <w:rPr>
          <w:rFonts w:ascii="仿宋" w:eastAsia="仿宋" w:hAnsi="仿宋" w:hint="eastAsia"/>
          <w:sz w:val="28"/>
          <w:szCs w:val="28"/>
        </w:rPr>
        <w:t>事实，</w:t>
      </w:r>
      <w:r w:rsidR="00775181">
        <w:rPr>
          <w:rFonts w:ascii="仿宋" w:eastAsia="仿宋" w:hAnsi="仿宋" w:hint="eastAsia"/>
          <w:sz w:val="28"/>
          <w:szCs w:val="28"/>
        </w:rPr>
        <w:t>违反了相关法律法规的规定。</w:t>
      </w:r>
    </w:p>
    <w:p w14:paraId="76EB91A3" w14:textId="3EEE6EBB" w:rsidR="003F2A49" w:rsidRDefault="003F2A49" w:rsidP="000A451C">
      <w:pPr>
        <w:ind w:firstLineChars="200" w:firstLine="560"/>
        <w:rPr>
          <w:rFonts w:ascii="仿宋" w:eastAsia="仿宋" w:hAnsi="仿宋"/>
          <w:sz w:val="28"/>
          <w:szCs w:val="28"/>
        </w:rPr>
      </w:pPr>
      <w:r>
        <w:rPr>
          <w:rFonts w:ascii="仿宋" w:eastAsia="仿宋" w:hAnsi="仿宋" w:hint="eastAsia"/>
          <w:sz w:val="28"/>
          <w:szCs w:val="28"/>
        </w:rPr>
        <w:t>4.在开标过程中</w:t>
      </w:r>
      <w:r w:rsidRPr="002E25F6">
        <w:rPr>
          <w:rFonts w:ascii="仿宋" w:eastAsia="仿宋" w:hAnsi="仿宋" w:hint="eastAsia"/>
          <w:sz w:val="28"/>
          <w:szCs w:val="28"/>
        </w:rPr>
        <w:t>招标人</w:t>
      </w:r>
      <w:r>
        <w:rPr>
          <w:rFonts w:ascii="仿宋" w:eastAsia="仿宋" w:hAnsi="仿宋" w:hint="eastAsia"/>
          <w:sz w:val="28"/>
          <w:szCs w:val="28"/>
        </w:rPr>
        <w:t>、</w:t>
      </w:r>
      <w:r w:rsidRPr="002E25F6">
        <w:rPr>
          <w:rFonts w:ascii="仿宋" w:eastAsia="仿宋" w:hAnsi="仿宋" w:hint="eastAsia"/>
          <w:sz w:val="28"/>
          <w:szCs w:val="28"/>
        </w:rPr>
        <w:t>招标代理机构</w:t>
      </w:r>
      <w:r>
        <w:rPr>
          <w:rFonts w:ascii="仿宋" w:eastAsia="仿宋" w:hAnsi="仿宋" w:hint="eastAsia"/>
          <w:sz w:val="28"/>
          <w:szCs w:val="28"/>
        </w:rPr>
        <w:t>和第三方机构人员</w:t>
      </w:r>
      <w:r>
        <w:rPr>
          <w:rFonts w:ascii="仿宋" w:eastAsia="仿宋" w:hAnsi="仿宋" w:hint="eastAsia"/>
          <w:sz w:val="28"/>
          <w:szCs w:val="28"/>
        </w:rPr>
        <w:t>不按招标文件的要求违法及恶意对投标人的投标文件</w:t>
      </w:r>
      <w:proofErr w:type="gramStart"/>
      <w:r>
        <w:rPr>
          <w:rFonts w:ascii="仿宋" w:eastAsia="仿宋" w:hAnsi="仿宋" w:hint="eastAsia"/>
          <w:sz w:val="28"/>
          <w:szCs w:val="28"/>
        </w:rPr>
        <w:t>做废</w:t>
      </w:r>
      <w:proofErr w:type="gramEnd"/>
      <w:r>
        <w:rPr>
          <w:rFonts w:ascii="仿宋" w:eastAsia="仿宋" w:hAnsi="仿宋" w:hint="eastAsia"/>
          <w:sz w:val="28"/>
          <w:szCs w:val="28"/>
        </w:rPr>
        <w:t>标处理。</w:t>
      </w:r>
    </w:p>
    <w:p w14:paraId="0DFD8DCB" w14:textId="3779445F" w:rsidR="003F2A49" w:rsidRPr="003F2A49" w:rsidRDefault="003F2A49" w:rsidP="000A451C">
      <w:pPr>
        <w:ind w:firstLineChars="200" w:firstLine="560"/>
        <w:rPr>
          <w:rFonts w:ascii="仿宋" w:eastAsia="仿宋" w:hAnsi="仿宋" w:hint="eastAsia"/>
          <w:sz w:val="28"/>
          <w:szCs w:val="28"/>
        </w:rPr>
      </w:pPr>
      <w:r>
        <w:rPr>
          <w:rFonts w:ascii="仿宋" w:eastAsia="仿宋" w:hAnsi="仿宋" w:hint="eastAsia"/>
          <w:sz w:val="28"/>
          <w:szCs w:val="28"/>
        </w:rPr>
        <w:t>5.我公司在申请调查和区住建委组织调查期间，其还继续违法发布中标结果公告，违法行为恶劣、态度嚣张。</w:t>
      </w:r>
    </w:p>
    <w:p w14:paraId="6477B158" w14:textId="4FF1B4EA" w:rsidR="000A451C" w:rsidRPr="002E25F6" w:rsidRDefault="00FF1A69" w:rsidP="000A451C">
      <w:pPr>
        <w:ind w:firstLineChars="200" w:firstLine="560"/>
        <w:rPr>
          <w:rFonts w:ascii="仿宋" w:eastAsia="仿宋" w:hAnsi="仿宋" w:hint="eastAsia"/>
          <w:sz w:val="28"/>
          <w:szCs w:val="28"/>
        </w:rPr>
      </w:pPr>
      <w:r>
        <w:rPr>
          <w:rFonts w:ascii="仿宋" w:eastAsia="仿宋" w:hAnsi="仿宋" w:hint="eastAsia"/>
          <w:sz w:val="28"/>
          <w:szCs w:val="28"/>
        </w:rPr>
        <w:t>我公司在发现</w:t>
      </w:r>
      <w:r w:rsidR="00F361DA">
        <w:rPr>
          <w:rFonts w:ascii="仿宋" w:eastAsia="仿宋" w:hAnsi="仿宋" w:hint="eastAsia"/>
          <w:sz w:val="28"/>
          <w:szCs w:val="28"/>
        </w:rPr>
        <w:t>了</w:t>
      </w:r>
      <w:r w:rsidRPr="002E25F6">
        <w:rPr>
          <w:rFonts w:ascii="仿宋" w:eastAsia="仿宋" w:hAnsi="仿宋" w:hint="eastAsia"/>
          <w:sz w:val="28"/>
          <w:szCs w:val="28"/>
        </w:rPr>
        <w:t>招标人</w:t>
      </w:r>
      <w:r>
        <w:rPr>
          <w:rFonts w:ascii="仿宋" w:eastAsia="仿宋" w:hAnsi="仿宋" w:hint="eastAsia"/>
          <w:sz w:val="28"/>
          <w:szCs w:val="28"/>
        </w:rPr>
        <w:t>、</w:t>
      </w:r>
      <w:r w:rsidRPr="002E25F6">
        <w:rPr>
          <w:rFonts w:ascii="仿宋" w:eastAsia="仿宋" w:hAnsi="仿宋" w:hint="eastAsia"/>
          <w:sz w:val="28"/>
          <w:szCs w:val="28"/>
        </w:rPr>
        <w:t>招标代理机构</w:t>
      </w:r>
      <w:r>
        <w:rPr>
          <w:rFonts w:ascii="仿宋" w:eastAsia="仿宋" w:hAnsi="仿宋" w:hint="eastAsia"/>
          <w:sz w:val="28"/>
          <w:szCs w:val="28"/>
        </w:rPr>
        <w:t>和第三方机构人员的违法违规事实后当场提出</w:t>
      </w:r>
      <w:r w:rsidR="00F361DA">
        <w:rPr>
          <w:rFonts w:ascii="仿宋" w:eastAsia="仿宋" w:hAnsi="仿宋" w:hint="eastAsia"/>
          <w:sz w:val="28"/>
          <w:szCs w:val="28"/>
        </w:rPr>
        <w:t>了</w:t>
      </w:r>
      <w:r>
        <w:rPr>
          <w:rFonts w:ascii="仿宋" w:eastAsia="仿宋" w:hAnsi="仿宋" w:hint="eastAsia"/>
          <w:sz w:val="28"/>
          <w:szCs w:val="28"/>
        </w:rPr>
        <w:t>质疑</w:t>
      </w:r>
      <w:r w:rsidR="00676AB6" w:rsidRPr="002E25F6">
        <w:rPr>
          <w:rFonts w:ascii="仿宋" w:eastAsia="仿宋" w:hAnsi="仿宋" w:hint="eastAsia"/>
          <w:sz w:val="28"/>
          <w:szCs w:val="28"/>
        </w:rPr>
        <w:t>，</w:t>
      </w:r>
      <w:r>
        <w:rPr>
          <w:rFonts w:ascii="仿宋" w:eastAsia="仿宋" w:hAnsi="仿宋" w:hint="eastAsia"/>
          <w:sz w:val="28"/>
          <w:szCs w:val="28"/>
        </w:rPr>
        <w:t>并</w:t>
      </w:r>
      <w:r w:rsidR="00676AB6" w:rsidRPr="002E25F6">
        <w:rPr>
          <w:rFonts w:ascii="仿宋" w:eastAsia="仿宋" w:hAnsi="仿宋" w:hint="eastAsia"/>
          <w:sz w:val="28"/>
          <w:szCs w:val="28"/>
        </w:rPr>
        <w:t>当场报警由公安机关</w:t>
      </w:r>
      <w:r>
        <w:rPr>
          <w:rFonts w:ascii="仿宋" w:eastAsia="仿宋" w:hAnsi="仿宋" w:hint="eastAsia"/>
          <w:sz w:val="28"/>
          <w:szCs w:val="28"/>
        </w:rPr>
        <w:t>固定了相关</w:t>
      </w:r>
      <w:r w:rsidR="00676AB6" w:rsidRPr="002E25F6">
        <w:rPr>
          <w:rFonts w:ascii="仿宋" w:eastAsia="仿宋" w:hAnsi="仿宋" w:hint="eastAsia"/>
          <w:sz w:val="28"/>
          <w:szCs w:val="28"/>
        </w:rPr>
        <w:t>证据。</w:t>
      </w:r>
      <w:r w:rsidR="00034146" w:rsidRPr="002E25F6">
        <w:rPr>
          <w:rFonts w:ascii="仿宋" w:eastAsia="仿宋" w:hAnsi="仿宋" w:hint="eastAsia"/>
          <w:sz w:val="28"/>
          <w:szCs w:val="28"/>
        </w:rPr>
        <w:t>现我公司申请</w:t>
      </w:r>
      <w:r>
        <w:rPr>
          <w:rFonts w:ascii="仿宋" w:eastAsia="仿宋" w:hAnsi="仿宋" w:hint="eastAsia"/>
          <w:sz w:val="28"/>
          <w:szCs w:val="28"/>
        </w:rPr>
        <w:t>市滨海新区</w:t>
      </w:r>
      <w:r w:rsidR="003F2A49">
        <w:rPr>
          <w:rFonts w:ascii="仿宋" w:eastAsia="仿宋" w:hAnsi="仿宋" w:hint="eastAsia"/>
          <w:sz w:val="28"/>
          <w:szCs w:val="28"/>
        </w:rPr>
        <w:t>政府派人</w:t>
      </w:r>
      <w:r w:rsidR="00CD7533" w:rsidRPr="002E25F6">
        <w:rPr>
          <w:rFonts w:ascii="仿宋" w:eastAsia="仿宋" w:hAnsi="仿宋" w:hint="eastAsia"/>
          <w:sz w:val="28"/>
          <w:szCs w:val="28"/>
        </w:rPr>
        <w:t>依法对招标人和招标代理机构</w:t>
      </w:r>
      <w:r>
        <w:rPr>
          <w:rFonts w:ascii="仿宋" w:eastAsia="仿宋" w:hAnsi="仿宋" w:hint="eastAsia"/>
          <w:sz w:val="28"/>
          <w:szCs w:val="28"/>
        </w:rPr>
        <w:t>和第三方机构</w:t>
      </w:r>
      <w:r w:rsidR="00CD7533" w:rsidRPr="002E25F6">
        <w:rPr>
          <w:rFonts w:ascii="仿宋" w:eastAsia="仿宋" w:hAnsi="仿宋" w:hint="eastAsia"/>
          <w:sz w:val="28"/>
          <w:szCs w:val="28"/>
        </w:rPr>
        <w:t>的违法行为进行调查，并及时向社会公开调查和处理结果。同时，</w:t>
      </w:r>
      <w:r w:rsidR="00034146" w:rsidRPr="002E25F6">
        <w:rPr>
          <w:rFonts w:ascii="仿宋" w:eastAsia="仿宋" w:hAnsi="仿宋" w:hint="eastAsia"/>
          <w:sz w:val="28"/>
          <w:szCs w:val="28"/>
        </w:rPr>
        <w:t>在调查期间暂停“</w:t>
      </w:r>
      <w:r>
        <w:rPr>
          <w:rFonts w:ascii="仿宋" w:eastAsia="仿宋" w:hAnsi="仿宋" w:hint="eastAsia"/>
          <w:sz w:val="28"/>
          <w:szCs w:val="28"/>
        </w:rPr>
        <w:t>凯翔园</w:t>
      </w:r>
      <w:r w:rsidR="00034146" w:rsidRPr="002E25F6">
        <w:rPr>
          <w:rFonts w:ascii="仿宋" w:eastAsia="仿宋" w:hAnsi="仿宋" w:hint="eastAsia"/>
          <w:sz w:val="28"/>
          <w:szCs w:val="28"/>
        </w:rPr>
        <w:t>”项目前期物业管理招标及后续</w:t>
      </w:r>
      <w:r w:rsidR="00F1727F">
        <w:rPr>
          <w:rFonts w:ascii="仿宋" w:eastAsia="仿宋" w:hAnsi="仿宋" w:hint="eastAsia"/>
          <w:sz w:val="28"/>
          <w:szCs w:val="28"/>
        </w:rPr>
        <w:t>的</w:t>
      </w:r>
      <w:r w:rsidR="00034146" w:rsidRPr="002E25F6">
        <w:rPr>
          <w:rFonts w:ascii="仿宋" w:eastAsia="仿宋" w:hAnsi="仿宋" w:hint="eastAsia"/>
          <w:sz w:val="28"/>
          <w:szCs w:val="28"/>
        </w:rPr>
        <w:t>活动</w:t>
      </w:r>
      <w:r w:rsidR="005C24BD" w:rsidRPr="002E25F6">
        <w:rPr>
          <w:rFonts w:ascii="仿宋" w:eastAsia="仿宋" w:hAnsi="仿宋" w:hint="eastAsia"/>
          <w:sz w:val="28"/>
          <w:szCs w:val="28"/>
        </w:rPr>
        <w:t>。</w:t>
      </w:r>
    </w:p>
    <w:p w14:paraId="321F4A1A" w14:textId="1C3D9E06" w:rsidR="000A451C" w:rsidRPr="002E25F6" w:rsidRDefault="003F2A49" w:rsidP="005C24BD">
      <w:pPr>
        <w:ind w:firstLineChars="200" w:firstLine="560"/>
        <w:rPr>
          <w:rFonts w:ascii="仿宋" w:eastAsia="仿宋" w:hAnsi="仿宋" w:hint="eastAsia"/>
          <w:sz w:val="28"/>
          <w:szCs w:val="28"/>
        </w:rPr>
      </w:pPr>
      <w:r>
        <w:rPr>
          <w:rFonts w:ascii="仿宋" w:eastAsia="仿宋" w:hAnsi="仿宋" w:hint="eastAsia"/>
          <w:sz w:val="28"/>
          <w:szCs w:val="28"/>
        </w:rPr>
        <w:t>此致敬礼</w:t>
      </w:r>
      <w:r w:rsidR="00C020A6" w:rsidRPr="002E25F6">
        <w:rPr>
          <w:rFonts w:ascii="仿宋" w:eastAsia="仿宋" w:hAnsi="仿宋" w:hint="eastAsia"/>
          <w:sz w:val="28"/>
          <w:szCs w:val="28"/>
        </w:rPr>
        <w:t>。</w:t>
      </w:r>
    </w:p>
    <w:p w14:paraId="5066E383" w14:textId="77777777" w:rsidR="005C24BD" w:rsidRPr="002E25F6" w:rsidRDefault="005C24BD">
      <w:pPr>
        <w:rPr>
          <w:rFonts w:hint="eastAsia"/>
          <w:sz w:val="28"/>
          <w:szCs w:val="28"/>
        </w:rPr>
      </w:pPr>
    </w:p>
    <w:p w14:paraId="7D7A6D99" w14:textId="77777777" w:rsidR="005C24BD" w:rsidRPr="002E25F6" w:rsidRDefault="005C24BD">
      <w:pPr>
        <w:rPr>
          <w:rFonts w:hint="eastAsia"/>
          <w:sz w:val="28"/>
          <w:szCs w:val="28"/>
        </w:rPr>
      </w:pPr>
    </w:p>
    <w:p w14:paraId="6515DBC5" w14:textId="02E3FE03" w:rsidR="005C24BD" w:rsidRPr="002E25F6" w:rsidRDefault="00B36E9B" w:rsidP="005C24BD">
      <w:pPr>
        <w:ind w:firstLineChars="200" w:firstLine="560"/>
        <w:jc w:val="right"/>
        <w:rPr>
          <w:rFonts w:ascii="仿宋" w:eastAsia="仿宋" w:hAnsi="仿宋" w:hint="eastAsia"/>
          <w:sz w:val="28"/>
          <w:szCs w:val="28"/>
        </w:rPr>
      </w:pPr>
      <w:r w:rsidRPr="002E25F6">
        <w:rPr>
          <w:rFonts w:ascii="仿宋" w:eastAsia="仿宋" w:hAnsi="仿宋" w:hint="eastAsia"/>
          <w:sz w:val="28"/>
          <w:szCs w:val="28"/>
        </w:rPr>
        <w:lastRenderedPageBreak/>
        <w:t>天津德</w:t>
      </w:r>
      <w:proofErr w:type="gramStart"/>
      <w:r w:rsidRPr="002E25F6">
        <w:rPr>
          <w:rFonts w:ascii="仿宋" w:eastAsia="仿宋" w:hAnsi="仿宋" w:hint="eastAsia"/>
          <w:sz w:val="28"/>
          <w:szCs w:val="28"/>
        </w:rPr>
        <w:t>纭</w:t>
      </w:r>
      <w:proofErr w:type="gramEnd"/>
      <w:r w:rsidRPr="002E25F6">
        <w:rPr>
          <w:rFonts w:ascii="仿宋" w:eastAsia="仿宋" w:hAnsi="仿宋" w:hint="eastAsia"/>
          <w:sz w:val="28"/>
          <w:szCs w:val="28"/>
        </w:rPr>
        <w:t>宝物业管理有限公司</w:t>
      </w:r>
    </w:p>
    <w:p w14:paraId="0837F099" w14:textId="5345AC6C" w:rsidR="005C24BD" w:rsidRDefault="005C24BD" w:rsidP="005C24BD">
      <w:pPr>
        <w:ind w:firstLineChars="200" w:firstLine="640"/>
        <w:jc w:val="right"/>
        <w:rPr>
          <w:rFonts w:ascii="仿宋" w:eastAsia="仿宋" w:hAnsi="仿宋" w:hint="eastAsia"/>
          <w:sz w:val="32"/>
          <w:szCs w:val="32"/>
        </w:rPr>
      </w:pPr>
      <w:r w:rsidRPr="002F2734">
        <w:rPr>
          <w:rFonts w:ascii="仿宋" w:eastAsia="仿宋" w:hAnsi="仿宋"/>
          <w:sz w:val="32"/>
          <w:szCs w:val="32"/>
        </w:rPr>
        <w:t>202</w:t>
      </w:r>
      <w:r w:rsidR="00B36E9B">
        <w:rPr>
          <w:rFonts w:ascii="仿宋" w:eastAsia="仿宋" w:hAnsi="仿宋" w:hint="eastAsia"/>
          <w:sz w:val="32"/>
          <w:szCs w:val="32"/>
        </w:rPr>
        <w:t>5</w:t>
      </w:r>
      <w:r w:rsidRPr="002F2734">
        <w:rPr>
          <w:rFonts w:ascii="仿宋" w:eastAsia="仿宋" w:hAnsi="仿宋" w:hint="eastAsia"/>
          <w:sz w:val="32"/>
          <w:szCs w:val="32"/>
        </w:rPr>
        <w:t>年</w:t>
      </w:r>
      <w:r w:rsidR="00B36E9B">
        <w:rPr>
          <w:rFonts w:ascii="仿宋" w:eastAsia="仿宋" w:hAnsi="仿宋" w:hint="eastAsia"/>
          <w:sz w:val="32"/>
          <w:szCs w:val="32"/>
        </w:rPr>
        <w:t>3</w:t>
      </w:r>
      <w:r w:rsidRPr="002F2734">
        <w:rPr>
          <w:rFonts w:ascii="仿宋" w:eastAsia="仿宋" w:hAnsi="仿宋" w:hint="eastAsia"/>
          <w:sz w:val="32"/>
          <w:szCs w:val="32"/>
        </w:rPr>
        <w:t>月</w:t>
      </w:r>
      <w:r w:rsidR="003F2A49">
        <w:rPr>
          <w:rFonts w:ascii="仿宋" w:eastAsia="仿宋" w:hAnsi="仿宋" w:hint="eastAsia"/>
          <w:sz w:val="32"/>
          <w:szCs w:val="32"/>
        </w:rPr>
        <w:t>20</w:t>
      </w:r>
      <w:r w:rsidRPr="002F2734">
        <w:rPr>
          <w:rFonts w:ascii="仿宋" w:eastAsia="仿宋" w:hAnsi="仿宋" w:hint="eastAsia"/>
          <w:sz w:val="32"/>
          <w:szCs w:val="32"/>
        </w:rPr>
        <w:t>日</w:t>
      </w:r>
    </w:p>
    <w:sectPr w:rsidR="005C24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8EC63" w14:textId="77777777" w:rsidR="00BB295C" w:rsidRDefault="00BB295C" w:rsidP="000A451C">
      <w:pPr>
        <w:rPr>
          <w:rFonts w:hint="eastAsia"/>
        </w:rPr>
      </w:pPr>
      <w:r>
        <w:separator/>
      </w:r>
    </w:p>
  </w:endnote>
  <w:endnote w:type="continuationSeparator" w:id="0">
    <w:p w14:paraId="1224F810" w14:textId="77777777" w:rsidR="00BB295C" w:rsidRDefault="00BB295C" w:rsidP="000A451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E7E20" w14:textId="77777777" w:rsidR="00BB295C" w:rsidRDefault="00BB295C" w:rsidP="000A451C">
      <w:pPr>
        <w:rPr>
          <w:rFonts w:hint="eastAsia"/>
        </w:rPr>
      </w:pPr>
      <w:r>
        <w:separator/>
      </w:r>
    </w:p>
  </w:footnote>
  <w:footnote w:type="continuationSeparator" w:id="0">
    <w:p w14:paraId="3C398F67" w14:textId="77777777" w:rsidR="00BB295C" w:rsidRDefault="00BB295C" w:rsidP="000A451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538"/>
    <w:rsid w:val="00034146"/>
    <w:rsid w:val="000A451C"/>
    <w:rsid w:val="000D02EB"/>
    <w:rsid w:val="000E34C3"/>
    <w:rsid w:val="002754C1"/>
    <w:rsid w:val="002B20FD"/>
    <w:rsid w:val="002B3880"/>
    <w:rsid w:val="002E25F6"/>
    <w:rsid w:val="003D44E1"/>
    <w:rsid w:val="003F2A49"/>
    <w:rsid w:val="00527B5C"/>
    <w:rsid w:val="00592084"/>
    <w:rsid w:val="005C24BD"/>
    <w:rsid w:val="005F39FF"/>
    <w:rsid w:val="006470FA"/>
    <w:rsid w:val="00676AB6"/>
    <w:rsid w:val="0075212C"/>
    <w:rsid w:val="00775181"/>
    <w:rsid w:val="007A4E25"/>
    <w:rsid w:val="008A56DA"/>
    <w:rsid w:val="008D7CC1"/>
    <w:rsid w:val="00A01538"/>
    <w:rsid w:val="00A93A5E"/>
    <w:rsid w:val="00AD0E45"/>
    <w:rsid w:val="00AE6128"/>
    <w:rsid w:val="00B36E9B"/>
    <w:rsid w:val="00B57C12"/>
    <w:rsid w:val="00B740E0"/>
    <w:rsid w:val="00BB00CF"/>
    <w:rsid w:val="00BB295C"/>
    <w:rsid w:val="00BC50CF"/>
    <w:rsid w:val="00BE4895"/>
    <w:rsid w:val="00C020A6"/>
    <w:rsid w:val="00C0570F"/>
    <w:rsid w:val="00C13483"/>
    <w:rsid w:val="00C643A2"/>
    <w:rsid w:val="00CB724F"/>
    <w:rsid w:val="00CD7533"/>
    <w:rsid w:val="00CF62AF"/>
    <w:rsid w:val="00D034E2"/>
    <w:rsid w:val="00EA5556"/>
    <w:rsid w:val="00F1727F"/>
    <w:rsid w:val="00F361DA"/>
    <w:rsid w:val="00F9590E"/>
    <w:rsid w:val="00FF1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7549C"/>
  <w15:chartTrackingRefBased/>
  <w15:docId w15:val="{3085C732-183B-4F53-A85C-FFE8BD28F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592084"/>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451C"/>
    <w:pPr>
      <w:tabs>
        <w:tab w:val="center" w:pos="4153"/>
        <w:tab w:val="right" w:pos="8306"/>
      </w:tabs>
      <w:snapToGrid w:val="0"/>
      <w:jc w:val="center"/>
    </w:pPr>
    <w:rPr>
      <w:sz w:val="18"/>
      <w:szCs w:val="18"/>
    </w:rPr>
  </w:style>
  <w:style w:type="character" w:customStyle="1" w:styleId="a4">
    <w:name w:val="页眉 字符"/>
    <w:basedOn w:val="a0"/>
    <w:link w:val="a3"/>
    <w:uiPriority w:val="99"/>
    <w:rsid w:val="000A451C"/>
    <w:rPr>
      <w:sz w:val="18"/>
      <w:szCs w:val="18"/>
    </w:rPr>
  </w:style>
  <w:style w:type="paragraph" w:styleId="a5">
    <w:name w:val="footer"/>
    <w:basedOn w:val="a"/>
    <w:link w:val="a6"/>
    <w:uiPriority w:val="99"/>
    <w:unhideWhenUsed/>
    <w:rsid w:val="000A451C"/>
    <w:pPr>
      <w:tabs>
        <w:tab w:val="center" w:pos="4153"/>
        <w:tab w:val="right" w:pos="8306"/>
      </w:tabs>
      <w:snapToGrid w:val="0"/>
      <w:jc w:val="left"/>
    </w:pPr>
    <w:rPr>
      <w:sz w:val="18"/>
      <w:szCs w:val="18"/>
    </w:rPr>
  </w:style>
  <w:style w:type="character" w:customStyle="1" w:styleId="a6">
    <w:name w:val="页脚 字符"/>
    <w:basedOn w:val="a0"/>
    <w:link w:val="a5"/>
    <w:uiPriority w:val="99"/>
    <w:rsid w:val="000A451C"/>
    <w:rPr>
      <w:sz w:val="18"/>
      <w:szCs w:val="18"/>
    </w:rPr>
  </w:style>
  <w:style w:type="paragraph" w:styleId="a7">
    <w:name w:val="Date"/>
    <w:basedOn w:val="a"/>
    <w:next w:val="a"/>
    <w:link w:val="a8"/>
    <w:uiPriority w:val="99"/>
    <w:semiHidden/>
    <w:unhideWhenUsed/>
    <w:rsid w:val="00592084"/>
    <w:pPr>
      <w:ind w:leftChars="2500" w:left="100"/>
    </w:pPr>
  </w:style>
  <w:style w:type="character" w:customStyle="1" w:styleId="a8">
    <w:name w:val="日期 字符"/>
    <w:basedOn w:val="a0"/>
    <w:link w:val="a7"/>
    <w:uiPriority w:val="99"/>
    <w:semiHidden/>
    <w:rsid w:val="00592084"/>
  </w:style>
  <w:style w:type="character" w:customStyle="1" w:styleId="30">
    <w:name w:val="标题 3 字符"/>
    <w:basedOn w:val="a0"/>
    <w:link w:val="3"/>
    <w:uiPriority w:val="9"/>
    <w:rsid w:val="00592084"/>
    <w:rPr>
      <w:rFonts w:ascii="宋体" w:eastAsia="宋体" w:hAnsi="宋体" w:cs="宋体"/>
      <w:b/>
      <w:bCs/>
      <w:kern w:val="0"/>
      <w:sz w:val="27"/>
      <w:szCs w:val="27"/>
    </w:rPr>
  </w:style>
  <w:style w:type="character" w:styleId="a9">
    <w:name w:val="Hyperlink"/>
    <w:basedOn w:val="a0"/>
    <w:uiPriority w:val="99"/>
    <w:semiHidden/>
    <w:unhideWhenUsed/>
    <w:rsid w:val="00592084"/>
    <w:rPr>
      <w:color w:val="0000FF"/>
      <w:u w:val="single"/>
    </w:rPr>
  </w:style>
  <w:style w:type="character" w:styleId="aa">
    <w:name w:val="Emphasis"/>
    <w:basedOn w:val="a0"/>
    <w:uiPriority w:val="20"/>
    <w:qFormat/>
    <w:rsid w:val="00592084"/>
    <w:rPr>
      <w:i/>
      <w:iCs/>
    </w:rPr>
  </w:style>
  <w:style w:type="paragraph" w:styleId="ab">
    <w:name w:val="List Paragraph"/>
    <w:basedOn w:val="a"/>
    <w:uiPriority w:val="34"/>
    <w:qFormat/>
    <w:rsid w:val="00EA555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552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3</Pages>
  <Words>162</Words>
  <Characters>928</Characters>
  <Application>Microsoft Office Word</Application>
  <DocSecurity>0</DocSecurity>
  <Lines>7</Lines>
  <Paragraphs>2</Paragraphs>
  <ScaleCrop>false</ScaleCrop>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艺儒 王</dc:creator>
  <cp:keywords/>
  <dc:description/>
  <cp:lastModifiedBy>艺儒 王</cp:lastModifiedBy>
  <cp:revision>11</cp:revision>
  <cp:lastPrinted>2025-03-11T06:15:00Z</cp:lastPrinted>
  <dcterms:created xsi:type="dcterms:W3CDTF">2023-09-05T03:38:00Z</dcterms:created>
  <dcterms:modified xsi:type="dcterms:W3CDTF">2025-03-20T07:11:00Z</dcterms:modified>
</cp:coreProperties>
</file>