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关于市民反映二号桥轻轨站非机动车坑洼不平问题的情况说明</w:t>
      </w:r>
    </w:p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接到您反映的</w:t>
      </w:r>
      <w:r>
        <w:rPr>
          <w:rFonts w:hint="eastAsia"/>
          <w:sz w:val="28"/>
          <w:szCs w:val="28"/>
        </w:rPr>
        <w:t>津塘路</w:t>
      </w:r>
      <w:r>
        <w:rPr>
          <w:sz w:val="28"/>
          <w:szCs w:val="28"/>
        </w:rPr>
        <w:t>二号桥轻轨站非机动车（往塘沽方向）坑洼不平</w:t>
      </w:r>
      <w:r>
        <w:rPr>
          <w:rFonts w:hint="eastAsia"/>
          <w:sz w:val="28"/>
          <w:szCs w:val="28"/>
          <w:lang w:val="en-US" w:eastAsia="zh-CN"/>
        </w:rPr>
        <w:t>的问题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我局道路部门</w:t>
      </w:r>
      <w:r>
        <w:rPr>
          <w:rFonts w:hint="eastAsia"/>
          <w:sz w:val="28"/>
          <w:szCs w:val="28"/>
        </w:rPr>
        <w:t>立即安排人员现场勘察核实。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经查，津塘路二号桥轻轨站旁非机动车道于2023年1月因地下管线渗漏进行了局部维修，因当时气温较低，故使用临时冷补材料对非机动车道面层进行摊铺，使用该材料修补为临时措施，待气温回升后，</w:t>
      </w:r>
      <w:r>
        <w:rPr>
          <w:rFonts w:hint="eastAsia"/>
          <w:sz w:val="28"/>
          <w:szCs w:val="28"/>
          <w:lang w:val="en-US" w:eastAsia="zh-CN"/>
        </w:rPr>
        <w:t>道路部门</w:t>
      </w:r>
      <w:r>
        <w:rPr>
          <w:rFonts w:hint="eastAsia"/>
          <w:sz w:val="28"/>
          <w:szCs w:val="28"/>
        </w:rPr>
        <w:t>将组织对该点位非机动车道进行沥青摊铺，保障道路正常通行。</w:t>
      </w:r>
    </w:p>
    <w:bookmarkEnd w:id="0"/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>2023/03/01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kY2Y5MmI0YzJmMDYxYWQ3NWE5MGUwYTU4ODIyMGMifQ=="/>
  </w:docVars>
  <w:rsids>
    <w:rsidRoot w:val="00004CD0"/>
    <w:rsid w:val="00004CD0"/>
    <w:rsid w:val="004359DA"/>
    <w:rsid w:val="00EB2295"/>
    <w:rsid w:val="02237065"/>
    <w:rsid w:val="48147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298</Characters>
  <Lines>2</Lines>
  <Paragraphs>1</Paragraphs>
  <TotalTime>9</TotalTime>
  <ScaleCrop>false</ScaleCrop>
  <LinksUpToDate>false</LinksUpToDate>
  <CharactersWithSpaces>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2023-03-01T07:40:00Z</dcterms:created>
  <dc:creator>Administrator</dc:creator>
  <cp:lastModifiedBy>刘世彬</cp:lastModifiedBy>
  <dcterms:modified xsi:type="dcterms:W3CDTF">2023-03-03T09:05:05Z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55056469BCEA41E887B6E63DDE297BFA</vt:lpwstr>
  </property>
</Properties>
</file>