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37A47" w14:textId="4DA203D6" w:rsidR="00BF4BF1" w:rsidRPr="00D538DE" w:rsidRDefault="00D538DE" w:rsidP="00D538DE">
      <w:pPr>
        <w:jc w:val="distribute"/>
        <w:rPr>
          <w:rFonts w:ascii="宋体" w:eastAsia="宋体" w:hAnsi="宋体"/>
          <w:b/>
          <w:color w:val="FF0000"/>
          <w:sz w:val="56"/>
          <w:szCs w:val="52"/>
        </w:rPr>
      </w:pPr>
      <w:r w:rsidRPr="00D538DE">
        <w:rPr>
          <w:rFonts w:ascii="宋体" w:eastAsia="宋体" w:hAnsi="宋体" w:hint="eastAsia"/>
          <w:b/>
          <w:color w:val="FF0000"/>
          <w:sz w:val="56"/>
          <w:szCs w:val="52"/>
        </w:rPr>
        <w:t>天津市河东区城市管理委员会</w:t>
      </w:r>
    </w:p>
    <w:p w14:paraId="6096EC41" w14:textId="77777777" w:rsidR="00BF4BF1" w:rsidRDefault="00BF4BF1" w:rsidP="00BF4BF1">
      <w:pPr>
        <w:wordWrap w:val="0"/>
        <w:spacing w:line="720" w:lineRule="exact"/>
        <w:jc w:val="right"/>
        <w:rPr>
          <w:rFonts w:ascii="楷体" w:eastAsia="楷体" w:hAnsi="楷体"/>
          <w:sz w:val="32"/>
          <w:szCs w:val="32"/>
        </w:rPr>
      </w:pPr>
    </w:p>
    <w:p w14:paraId="18F25A33" w14:textId="22DBF2A4" w:rsidR="00BF4BF1" w:rsidRPr="00C02B7A" w:rsidRDefault="000F0812" w:rsidP="000B4A0E">
      <w:pPr>
        <w:spacing w:line="720" w:lineRule="exact"/>
        <w:jc w:val="center"/>
        <w:rPr>
          <w:rFonts w:ascii="仿宋" w:eastAsia="仿宋" w:hAnsi="仿宋"/>
          <w:sz w:val="32"/>
          <w:szCs w:val="32"/>
        </w:rPr>
      </w:pPr>
      <w:r w:rsidRPr="00C02B7A">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5E2BEBF7" wp14:editId="2BE1E3C7">
                <wp:simplePos x="0" y="0"/>
                <wp:positionH relativeFrom="margin">
                  <wp:align>center</wp:align>
                </wp:positionH>
                <wp:positionV relativeFrom="paragraph">
                  <wp:posOffset>507952</wp:posOffset>
                </wp:positionV>
                <wp:extent cx="5596890" cy="635"/>
                <wp:effectExtent l="0" t="0" r="22860" b="374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635"/>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BD223" id="_x0000_t32" coordsize="21600,21600" o:spt="32" o:oned="t" path="m,l21600,21600e" filled="f">
                <v:path arrowok="t" fillok="f" o:connecttype="none"/>
                <o:lock v:ext="edit" shapetype="t"/>
              </v:shapetype>
              <v:shape id="AutoShape 3" o:spid="_x0000_s1026" type="#_x0000_t32" style="position:absolute;left:0;text-align:left;margin-left:0;margin-top:40pt;width:440.7pt;height:.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" strokecolor="red" strokeweight="2pt">
                <w10:wrap anchorx="margin"/>
              </v:shape>
            </w:pict>
          </mc:Fallback>
        </mc:AlternateContent>
      </w:r>
      <w:r w:rsidR="000A4E4E" w:rsidRPr="00C02B7A">
        <w:rPr>
          <w:rFonts w:ascii="仿宋" w:eastAsia="仿宋" w:hAnsi="仿宋" w:hint="eastAsia"/>
          <w:sz w:val="32"/>
          <w:szCs w:val="32"/>
        </w:rPr>
        <w:t>东城管委信</w:t>
      </w:r>
      <w:r w:rsidR="009E3E96" w:rsidRPr="00C02B7A">
        <w:rPr>
          <w:rFonts w:ascii="仿宋" w:eastAsia="仿宋" w:hAnsi="仿宋" w:hint="eastAsia"/>
          <w:sz w:val="32"/>
          <w:szCs w:val="32"/>
        </w:rPr>
        <w:t>〔</w:t>
      </w:r>
      <w:r w:rsidR="000A4E4E" w:rsidRPr="00C02B7A">
        <w:rPr>
          <w:rFonts w:ascii="仿宋" w:eastAsia="仿宋" w:hAnsi="仿宋"/>
          <w:sz w:val="32"/>
          <w:szCs w:val="32"/>
        </w:rPr>
        <w:t>2022</w:t>
      </w:r>
      <w:r w:rsidR="009E3E96" w:rsidRPr="00C02B7A">
        <w:rPr>
          <w:rFonts w:ascii="仿宋" w:eastAsia="仿宋" w:hAnsi="仿宋" w:hint="eastAsia"/>
          <w:sz w:val="32"/>
          <w:szCs w:val="32"/>
        </w:rPr>
        <w:t>〕</w:t>
      </w:r>
      <w:r w:rsidR="00C92EC4">
        <w:rPr>
          <w:rFonts w:ascii="仿宋" w:eastAsia="仿宋" w:hAnsi="仿宋"/>
          <w:sz w:val="32"/>
          <w:szCs w:val="32"/>
        </w:rPr>
        <w:t>49</w:t>
      </w:r>
      <w:r w:rsidR="000A4E4E" w:rsidRPr="00C02B7A">
        <w:rPr>
          <w:rFonts w:ascii="仿宋" w:eastAsia="仿宋" w:hAnsi="仿宋" w:hint="eastAsia"/>
          <w:sz w:val="32"/>
          <w:szCs w:val="32"/>
        </w:rPr>
        <w:t>号</w:t>
      </w:r>
    </w:p>
    <w:p w14:paraId="2071D408" w14:textId="44AE0B31" w:rsidR="00BF4BF1" w:rsidRDefault="0056633A" w:rsidP="00DE5AD7">
      <w:pPr>
        <w:jc w:val="center"/>
        <w:rPr>
          <w:rFonts w:ascii="宋体" w:eastAsia="宋体" w:hAnsi="宋体"/>
          <w:b/>
          <w:bCs/>
          <w:sz w:val="44"/>
          <w:szCs w:val="44"/>
        </w:rPr>
      </w:pPr>
      <w:r>
        <w:rPr>
          <w:rFonts w:ascii="宋体" w:eastAsia="宋体" w:hAnsi="宋体" w:hint="eastAsia"/>
          <w:b/>
          <w:bCs/>
          <w:sz w:val="44"/>
          <w:szCs w:val="44"/>
        </w:rPr>
        <w:t xml:space="preserve"> </w:t>
      </w:r>
      <w:r w:rsidR="00044EBC">
        <w:rPr>
          <w:rFonts w:ascii="宋体" w:eastAsia="宋体" w:hAnsi="宋体"/>
          <w:b/>
          <w:bCs/>
          <w:sz w:val="44"/>
          <w:szCs w:val="44"/>
        </w:rPr>
        <w:t xml:space="preserve"> </w:t>
      </w:r>
    </w:p>
    <w:p w14:paraId="666CB0AC" w14:textId="2F594475" w:rsidR="001B04A8" w:rsidRPr="00C02B7A" w:rsidRDefault="000A4E4E" w:rsidP="00274E3B">
      <w:pPr>
        <w:jc w:val="center"/>
        <w:rPr>
          <w:rFonts w:ascii="仿宋" w:eastAsia="仿宋" w:hAnsi="仿宋"/>
          <w:sz w:val="18"/>
          <w:szCs w:val="18"/>
        </w:rPr>
      </w:pPr>
      <w:r>
        <w:rPr>
          <w:rFonts w:ascii="宋体" w:eastAsia="宋体" w:hAnsi="宋体" w:hint="eastAsia"/>
          <w:b/>
          <w:bCs/>
          <w:sz w:val="44"/>
          <w:szCs w:val="44"/>
        </w:rPr>
        <w:t>信访事项处理意见书</w:t>
      </w:r>
    </w:p>
    <w:p w14:paraId="0366EB5C" w14:textId="77777777" w:rsidR="0022311A" w:rsidRPr="0027748A" w:rsidRDefault="00F64D8A" w:rsidP="0022311A">
      <w:pPr>
        <w:rPr>
          <w:rFonts w:ascii="仿宋" w:eastAsia="仿宋" w:hAnsi="仿宋"/>
          <w:szCs w:val="21"/>
        </w:rPr>
      </w:pPr>
      <w:r w:rsidRPr="0027748A">
        <w:rPr>
          <w:rFonts w:ascii="仿宋" w:eastAsia="仿宋" w:hAnsi="仿宋" w:hint="eastAsia"/>
          <w:szCs w:val="21"/>
        </w:rPr>
        <w:t xml:space="preserve"> </w:t>
      </w:r>
    </w:p>
    <w:p w14:paraId="3E536EA0" w14:textId="033A2BA7" w:rsidR="00292258" w:rsidRDefault="003716A6" w:rsidP="000B4A0E">
      <w:pPr>
        <w:spacing w:line="360" w:lineRule="auto"/>
        <w:rPr>
          <w:rFonts w:ascii="仿宋" w:eastAsia="仿宋" w:hAnsi="仿宋"/>
          <w:sz w:val="32"/>
          <w:szCs w:val="32"/>
        </w:rPr>
      </w:pPr>
      <w:r>
        <w:rPr>
          <w:rFonts w:ascii="仿宋" w:eastAsia="仿宋" w:hAnsi="仿宋" w:hint="eastAsia"/>
          <w:sz w:val="32"/>
          <w:szCs w:val="32"/>
        </w:rPr>
        <w:t>王伟</w:t>
      </w:r>
      <w:r w:rsidR="00292258">
        <w:rPr>
          <w:rFonts w:ascii="仿宋" w:eastAsia="仿宋" w:hAnsi="仿宋" w:hint="eastAsia"/>
          <w:sz w:val="32"/>
          <w:szCs w:val="32"/>
        </w:rPr>
        <w:t>：</w:t>
      </w:r>
    </w:p>
    <w:p w14:paraId="0AC39B35" w14:textId="438AC925" w:rsidR="00113674" w:rsidRDefault="00113674" w:rsidP="00292258">
      <w:pPr>
        <w:spacing w:line="360" w:lineRule="auto"/>
        <w:ind w:firstLineChars="200" w:firstLine="640"/>
        <w:rPr>
          <w:rFonts w:ascii="仿宋" w:eastAsia="仿宋" w:hAnsi="仿宋"/>
          <w:sz w:val="32"/>
          <w:szCs w:val="32"/>
        </w:rPr>
      </w:pPr>
      <w:r>
        <w:rPr>
          <w:rFonts w:ascii="仿宋" w:eastAsia="仿宋" w:hAnsi="仿宋" w:hint="eastAsia"/>
          <w:sz w:val="32"/>
          <w:szCs w:val="32"/>
        </w:rPr>
        <w:t>您好！</w:t>
      </w:r>
    </w:p>
    <w:p w14:paraId="7823B90E" w14:textId="27AB45A7" w:rsidR="004310FF" w:rsidRDefault="004310FF" w:rsidP="00CA7163">
      <w:pPr>
        <w:spacing w:line="360" w:lineRule="auto"/>
        <w:ind w:firstLine="645"/>
        <w:rPr>
          <w:rFonts w:ascii="仿宋" w:eastAsia="仿宋" w:hAnsi="仿宋"/>
          <w:sz w:val="32"/>
          <w:szCs w:val="32"/>
        </w:rPr>
      </w:pPr>
      <w:r w:rsidRPr="004310FF">
        <w:rPr>
          <w:rFonts w:ascii="仿宋" w:eastAsia="仿宋" w:hAnsi="仿宋" w:hint="eastAsia"/>
          <w:sz w:val="32"/>
          <w:szCs w:val="32"/>
        </w:rPr>
        <w:t>您</w:t>
      </w:r>
      <w:r w:rsidR="003716A6">
        <w:rPr>
          <w:rFonts w:ascii="仿宋" w:eastAsia="仿宋" w:hAnsi="仿宋" w:hint="eastAsia"/>
          <w:sz w:val="32"/>
          <w:szCs w:val="32"/>
        </w:rPr>
        <w:t>反映中山门立交桥底部2</w:t>
      </w:r>
      <w:r w:rsidR="003716A6">
        <w:rPr>
          <w:rFonts w:ascii="仿宋" w:eastAsia="仿宋" w:hAnsi="仿宋"/>
          <w:sz w:val="32"/>
          <w:szCs w:val="32"/>
        </w:rPr>
        <w:t>0</w:t>
      </w:r>
      <w:r w:rsidR="003716A6">
        <w:rPr>
          <w:rFonts w:ascii="仿宋" w:eastAsia="仿宋" w:hAnsi="仿宋" w:hint="eastAsia"/>
          <w:sz w:val="32"/>
          <w:szCs w:val="32"/>
        </w:rPr>
        <w:t>多处无灯具</w:t>
      </w:r>
      <w:r w:rsidRPr="004310FF">
        <w:rPr>
          <w:rFonts w:ascii="仿宋" w:eastAsia="仿宋" w:hAnsi="仿宋"/>
          <w:sz w:val="32"/>
          <w:szCs w:val="32"/>
        </w:rPr>
        <w:t>的问题已收悉。河东区城管委高度重视，</w:t>
      </w:r>
      <w:r w:rsidR="003716A6">
        <w:rPr>
          <w:rFonts w:ascii="仿宋" w:eastAsia="仿宋" w:hAnsi="仿宋" w:hint="eastAsia"/>
          <w:color w:val="000000"/>
          <w:kern w:val="0"/>
          <w:sz w:val="32"/>
          <w:szCs w:val="32"/>
        </w:rPr>
        <w:t>市容景观管理</w:t>
      </w:r>
      <w:r w:rsidR="002D798D" w:rsidRPr="002D798D">
        <w:rPr>
          <w:rFonts w:ascii="仿宋" w:eastAsia="仿宋" w:hAnsi="仿宋" w:hint="eastAsia"/>
          <w:sz w:val="32"/>
          <w:szCs w:val="32"/>
        </w:rPr>
        <w:t>部门工作人员立即进行</w:t>
      </w:r>
      <w:r w:rsidR="003716A6">
        <w:rPr>
          <w:rFonts w:ascii="仿宋" w:eastAsia="仿宋" w:hAnsi="仿宋" w:hint="eastAsia"/>
          <w:sz w:val="32"/>
          <w:szCs w:val="32"/>
        </w:rPr>
        <w:t>核查</w:t>
      </w:r>
      <w:r w:rsidR="002D798D" w:rsidRPr="002D798D">
        <w:rPr>
          <w:rFonts w:ascii="仿宋" w:eastAsia="仿宋" w:hAnsi="仿宋" w:hint="eastAsia"/>
          <w:sz w:val="32"/>
          <w:szCs w:val="32"/>
        </w:rPr>
        <w:t>。现将具体情况回复如下：</w:t>
      </w:r>
    </w:p>
    <w:p w14:paraId="119782A6" w14:textId="77777777" w:rsidR="003716A6" w:rsidRP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sz w:val="32"/>
          <w:szCs w:val="32"/>
        </w:rPr>
        <w:t>2月17日上午，区城管委分管领导及负责人与市城管委、市路灯处等相关领导、负责人进行了现场核实、查看、研究。</w:t>
      </w:r>
    </w:p>
    <w:p w14:paraId="7C7BD0C6" w14:textId="3809A7B5" w:rsidR="003716A6" w:rsidRP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sz w:val="32"/>
          <w:szCs w:val="32"/>
        </w:rPr>
        <w:t>经核实，中山门桥下涵洞壁灯，自桥体景观灯建设完成后，已经废弃多年，灯具线缆已经缺失，市路灯处专业人员确定，无法进行相应的维修。因桥下涵洞距离地面过低，不适宜重新安装路灯。桥区2基30米高杆灯和4基20米高杆灯产权单位为天津市路灯管理处。路灯处表示，由于此地高杆灯建成时间较长，设备已出现安全问题，为解决此问题市路灯处曾先后制定五套整修方案，均因受场地限制等原因未能实施。为解决该桥涵洞照明问题，经现场研究，最终确定</w:t>
      </w:r>
      <w:r w:rsidRPr="003716A6">
        <w:rPr>
          <w:rFonts w:ascii="仿宋" w:eastAsia="仿宋" w:hAnsi="仿宋"/>
          <w:sz w:val="32"/>
          <w:szCs w:val="32"/>
        </w:rPr>
        <w:lastRenderedPageBreak/>
        <w:t>以下方案：</w:t>
      </w:r>
    </w:p>
    <w:p w14:paraId="35053E28" w14:textId="000A7424" w:rsidR="003716A6" w:rsidRP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sz w:val="32"/>
          <w:szCs w:val="32"/>
        </w:rPr>
        <w:t>1、更换桥区4基20米高杆灯灯具，提升照度，调整角度，提高照明效果。目前，灯具正在定制当中，预计3月20日前完成。</w:t>
      </w:r>
    </w:p>
    <w:p w14:paraId="252E52AF" w14:textId="60895F26" w:rsidR="003716A6" w:rsidRP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sz w:val="32"/>
          <w:szCs w:val="32"/>
        </w:rPr>
        <w:t>2、整修桥区2基30米高杆灯设施设备。目前，已同时启动对原灯杆设施设备进行专业安全鉴定和定制新的照明灯盘、灯具等设备设施，预计今年上半年完成整修。</w:t>
      </w:r>
    </w:p>
    <w:p w14:paraId="7D26C85B" w14:textId="77777777" w:rsidR="003716A6" w:rsidRP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hint="eastAsia"/>
          <w:sz w:val="32"/>
          <w:szCs w:val="32"/>
        </w:rPr>
        <w:t>六基高杆灯更换整修后将有效提升中山门立交桥区域照明亮度及广度。</w:t>
      </w:r>
    </w:p>
    <w:p w14:paraId="4AE15D4D" w14:textId="48E4FC9F" w:rsidR="003716A6" w:rsidRDefault="003716A6" w:rsidP="003716A6">
      <w:pPr>
        <w:spacing w:line="360" w:lineRule="auto"/>
        <w:ind w:firstLineChars="200" w:firstLine="640"/>
        <w:rPr>
          <w:rFonts w:ascii="仿宋" w:eastAsia="仿宋" w:hAnsi="仿宋"/>
          <w:sz w:val="32"/>
          <w:szCs w:val="32"/>
        </w:rPr>
      </w:pPr>
      <w:r w:rsidRPr="003716A6">
        <w:rPr>
          <w:rFonts w:ascii="仿宋" w:eastAsia="仿宋" w:hAnsi="仿宋"/>
          <w:sz w:val="32"/>
          <w:szCs w:val="32"/>
        </w:rPr>
        <w:t>2022年2月21日，我委工作人员与</w:t>
      </w:r>
      <w:r w:rsidR="00C92EC4">
        <w:rPr>
          <w:rFonts w:ascii="仿宋" w:eastAsia="仿宋" w:hAnsi="仿宋" w:hint="eastAsia"/>
          <w:sz w:val="32"/>
          <w:szCs w:val="32"/>
        </w:rPr>
        <w:t>您</w:t>
      </w:r>
      <w:r w:rsidRPr="003716A6">
        <w:rPr>
          <w:rFonts w:ascii="仿宋" w:eastAsia="仿宋" w:hAnsi="仿宋"/>
          <w:sz w:val="32"/>
          <w:szCs w:val="32"/>
        </w:rPr>
        <w:t>进行了电话联系，</w:t>
      </w:r>
      <w:r w:rsidR="00C92EC4">
        <w:rPr>
          <w:rFonts w:ascii="仿宋" w:eastAsia="仿宋" w:hAnsi="仿宋" w:hint="eastAsia"/>
          <w:sz w:val="32"/>
          <w:szCs w:val="32"/>
        </w:rPr>
        <w:t>向您说明了</w:t>
      </w:r>
      <w:bookmarkStart w:id="0" w:name="_GoBack"/>
      <w:bookmarkEnd w:id="0"/>
      <w:r w:rsidRPr="003716A6">
        <w:rPr>
          <w:rFonts w:ascii="仿宋" w:eastAsia="仿宋" w:hAnsi="仿宋"/>
          <w:sz w:val="32"/>
          <w:szCs w:val="32"/>
        </w:rPr>
        <w:t>相关情况，</w:t>
      </w:r>
      <w:r w:rsidR="00C92EC4">
        <w:rPr>
          <w:rFonts w:ascii="仿宋" w:eastAsia="仿宋" w:hAnsi="仿宋" w:hint="eastAsia"/>
          <w:sz w:val="32"/>
          <w:szCs w:val="32"/>
        </w:rPr>
        <w:t>您</w:t>
      </w:r>
      <w:r w:rsidRPr="003716A6">
        <w:rPr>
          <w:rFonts w:ascii="仿宋" w:eastAsia="仿宋" w:hAnsi="仿宋"/>
          <w:sz w:val="32"/>
          <w:szCs w:val="32"/>
        </w:rPr>
        <w:t>表示理解。</w:t>
      </w:r>
    </w:p>
    <w:p w14:paraId="593D805B" w14:textId="111417CA" w:rsidR="0040046A" w:rsidRPr="0040046A" w:rsidRDefault="0040046A" w:rsidP="003716A6">
      <w:pPr>
        <w:spacing w:line="360" w:lineRule="auto"/>
        <w:ind w:firstLineChars="200" w:firstLine="640"/>
        <w:rPr>
          <w:rFonts w:ascii="仿宋" w:eastAsia="仿宋" w:hAnsi="仿宋"/>
          <w:sz w:val="32"/>
          <w:szCs w:val="32"/>
        </w:rPr>
      </w:pPr>
      <w:r w:rsidRPr="000A4E4E">
        <w:rPr>
          <w:rFonts w:ascii="仿宋" w:eastAsia="仿宋" w:hAnsi="仿宋" w:hint="eastAsia"/>
          <w:sz w:val="32"/>
          <w:szCs w:val="32"/>
        </w:rPr>
        <w:t>如不服本处理意见，可自收到本处理意见书之日起</w:t>
      </w:r>
      <w:r w:rsidRPr="000A4E4E">
        <w:rPr>
          <w:rFonts w:ascii="仿宋" w:eastAsia="仿宋" w:hAnsi="仿宋"/>
          <w:sz w:val="32"/>
          <w:szCs w:val="32"/>
        </w:rPr>
        <w:t>30日内向河东区人民政府复查委员会提出复查申请，如逾期不提出复查申请，各级人民政府信访工作机构和其他行政机关不再受理。</w:t>
      </w:r>
    </w:p>
    <w:p w14:paraId="15B87DD7" w14:textId="2CFF424D" w:rsidR="00292258" w:rsidRDefault="00292258" w:rsidP="00292258">
      <w:pPr>
        <w:spacing w:line="360" w:lineRule="auto"/>
        <w:rPr>
          <w:rFonts w:ascii="仿宋" w:eastAsia="仿宋" w:hAnsi="仿宋"/>
          <w:sz w:val="32"/>
          <w:szCs w:val="32"/>
        </w:rPr>
      </w:pPr>
    </w:p>
    <w:p w14:paraId="579F55A5" w14:textId="77777777" w:rsidR="00292258" w:rsidRDefault="00292258" w:rsidP="00292258">
      <w:pPr>
        <w:spacing w:line="360" w:lineRule="auto"/>
        <w:rPr>
          <w:rFonts w:ascii="仿宋" w:eastAsia="仿宋" w:hAnsi="仿宋"/>
          <w:sz w:val="32"/>
          <w:szCs w:val="32"/>
        </w:rPr>
      </w:pPr>
    </w:p>
    <w:p w14:paraId="3E36ECD8" w14:textId="37B149CD" w:rsidR="00D152B5" w:rsidRPr="00406940" w:rsidRDefault="00113674" w:rsidP="00292258">
      <w:pPr>
        <w:spacing w:line="360" w:lineRule="auto"/>
        <w:ind w:leftChars="2050" w:left="4305" w:firstLineChars="100" w:firstLine="320"/>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22</w:t>
      </w:r>
      <w:r>
        <w:rPr>
          <w:rFonts w:ascii="仿宋" w:eastAsia="仿宋" w:hAnsi="仿宋" w:hint="eastAsia"/>
          <w:sz w:val="32"/>
          <w:szCs w:val="32"/>
        </w:rPr>
        <w:t>年</w:t>
      </w:r>
      <w:r w:rsidR="003716A6">
        <w:rPr>
          <w:rFonts w:ascii="仿宋" w:eastAsia="仿宋" w:hAnsi="仿宋"/>
          <w:sz w:val="32"/>
          <w:szCs w:val="32"/>
        </w:rPr>
        <w:t>2</w:t>
      </w:r>
      <w:r>
        <w:rPr>
          <w:rFonts w:ascii="仿宋" w:eastAsia="仿宋" w:hAnsi="仿宋" w:hint="eastAsia"/>
          <w:sz w:val="32"/>
          <w:szCs w:val="32"/>
        </w:rPr>
        <w:t>月</w:t>
      </w:r>
      <w:r w:rsidR="00CA7163">
        <w:rPr>
          <w:rFonts w:ascii="仿宋" w:eastAsia="仿宋" w:hAnsi="仿宋"/>
          <w:sz w:val="32"/>
          <w:szCs w:val="32"/>
        </w:rPr>
        <w:t>2</w:t>
      </w:r>
      <w:r w:rsidR="003716A6">
        <w:rPr>
          <w:rFonts w:ascii="仿宋" w:eastAsia="仿宋" w:hAnsi="仿宋"/>
          <w:sz w:val="32"/>
          <w:szCs w:val="32"/>
        </w:rPr>
        <w:t>1</w:t>
      </w:r>
      <w:r>
        <w:rPr>
          <w:rFonts w:ascii="仿宋" w:eastAsia="仿宋" w:hAnsi="仿宋" w:hint="eastAsia"/>
          <w:sz w:val="32"/>
          <w:szCs w:val="32"/>
        </w:rPr>
        <w:t>日</w:t>
      </w:r>
    </w:p>
    <w:sectPr w:rsidR="00D152B5" w:rsidRPr="004069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69DDE" w14:textId="77777777" w:rsidR="00747680" w:rsidRDefault="00747680" w:rsidP="00CA2686">
      <w:r>
        <w:separator/>
      </w:r>
    </w:p>
  </w:endnote>
  <w:endnote w:type="continuationSeparator" w:id="0">
    <w:p w14:paraId="17EF6620" w14:textId="77777777" w:rsidR="00747680" w:rsidRDefault="00747680" w:rsidP="00CA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269D" w14:textId="77777777" w:rsidR="00747680" w:rsidRDefault="00747680" w:rsidP="00CA2686">
      <w:r>
        <w:separator/>
      </w:r>
    </w:p>
  </w:footnote>
  <w:footnote w:type="continuationSeparator" w:id="0">
    <w:p w14:paraId="15761E39" w14:textId="77777777" w:rsidR="00747680" w:rsidRDefault="00747680" w:rsidP="00CA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27C7"/>
    <w:multiLevelType w:val="hybridMultilevel"/>
    <w:tmpl w:val="653AE698"/>
    <w:lvl w:ilvl="0" w:tplc="910AB79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7BF10DBB"/>
    <w:multiLevelType w:val="hybridMultilevel"/>
    <w:tmpl w:val="FDC28B3C"/>
    <w:lvl w:ilvl="0" w:tplc="55CAAC2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7CC616AD"/>
    <w:multiLevelType w:val="hybridMultilevel"/>
    <w:tmpl w:val="C180F2B8"/>
    <w:lvl w:ilvl="0" w:tplc="E7461C66">
      <w:start w:val="2"/>
      <w:numFmt w:val="japaneseCounting"/>
      <w:lvlText w:val="（%1）"/>
      <w:lvlJc w:val="left"/>
      <w:pPr>
        <w:ind w:left="1745" w:hanging="1080"/>
      </w:pPr>
      <w:rPr>
        <w:rFonts w:hint="default"/>
      </w:rPr>
    </w:lvl>
    <w:lvl w:ilvl="1" w:tplc="04090019" w:tentative="1">
      <w:start w:val="1"/>
      <w:numFmt w:val="lowerLetter"/>
      <w:lvlText w:val="%2)"/>
      <w:lvlJc w:val="left"/>
      <w:pPr>
        <w:ind w:left="1505" w:hanging="420"/>
      </w:pPr>
    </w:lvl>
    <w:lvl w:ilvl="2" w:tplc="0409001B" w:tentative="1">
      <w:start w:val="1"/>
      <w:numFmt w:val="lowerRoman"/>
      <w:lvlText w:val="%3."/>
      <w:lvlJc w:val="right"/>
      <w:pPr>
        <w:ind w:left="1925" w:hanging="420"/>
      </w:pPr>
    </w:lvl>
    <w:lvl w:ilvl="3" w:tplc="0409000F" w:tentative="1">
      <w:start w:val="1"/>
      <w:numFmt w:val="decimal"/>
      <w:lvlText w:val="%4."/>
      <w:lvlJc w:val="left"/>
      <w:pPr>
        <w:ind w:left="2345" w:hanging="420"/>
      </w:pPr>
    </w:lvl>
    <w:lvl w:ilvl="4" w:tplc="04090019" w:tentative="1">
      <w:start w:val="1"/>
      <w:numFmt w:val="lowerLetter"/>
      <w:lvlText w:val="%5)"/>
      <w:lvlJc w:val="left"/>
      <w:pPr>
        <w:ind w:left="2765" w:hanging="420"/>
      </w:pPr>
    </w:lvl>
    <w:lvl w:ilvl="5" w:tplc="0409001B" w:tentative="1">
      <w:start w:val="1"/>
      <w:numFmt w:val="lowerRoman"/>
      <w:lvlText w:val="%6."/>
      <w:lvlJc w:val="right"/>
      <w:pPr>
        <w:ind w:left="3185" w:hanging="420"/>
      </w:pPr>
    </w:lvl>
    <w:lvl w:ilvl="6" w:tplc="0409000F" w:tentative="1">
      <w:start w:val="1"/>
      <w:numFmt w:val="decimal"/>
      <w:lvlText w:val="%7."/>
      <w:lvlJc w:val="left"/>
      <w:pPr>
        <w:ind w:left="3605" w:hanging="420"/>
      </w:pPr>
    </w:lvl>
    <w:lvl w:ilvl="7" w:tplc="04090019" w:tentative="1">
      <w:start w:val="1"/>
      <w:numFmt w:val="lowerLetter"/>
      <w:lvlText w:val="%8)"/>
      <w:lvlJc w:val="left"/>
      <w:pPr>
        <w:ind w:left="4025" w:hanging="420"/>
      </w:pPr>
    </w:lvl>
    <w:lvl w:ilvl="8" w:tplc="0409001B" w:tentative="1">
      <w:start w:val="1"/>
      <w:numFmt w:val="lowerRoman"/>
      <w:lvlText w:val="%9."/>
      <w:lvlJc w:val="right"/>
      <w:pPr>
        <w:ind w:left="444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49"/>
    <w:rsid w:val="000007AB"/>
    <w:rsid w:val="0000138A"/>
    <w:rsid w:val="000069CF"/>
    <w:rsid w:val="00010620"/>
    <w:rsid w:val="00016EAB"/>
    <w:rsid w:val="00022ED3"/>
    <w:rsid w:val="0002689E"/>
    <w:rsid w:val="00027CCB"/>
    <w:rsid w:val="00030BDA"/>
    <w:rsid w:val="000312B1"/>
    <w:rsid w:val="000330F3"/>
    <w:rsid w:val="00044EBC"/>
    <w:rsid w:val="000456F6"/>
    <w:rsid w:val="00052B9D"/>
    <w:rsid w:val="00055631"/>
    <w:rsid w:val="000561C4"/>
    <w:rsid w:val="0006182F"/>
    <w:rsid w:val="000639DF"/>
    <w:rsid w:val="0006461A"/>
    <w:rsid w:val="00066149"/>
    <w:rsid w:val="0006628E"/>
    <w:rsid w:val="0007031A"/>
    <w:rsid w:val="00074163"/>
    <w:rsid w:val="00080DC0"/>
    <w:rsid w:val="000927E6"/>
    <w:rsid w:val="000A000E"/>
    <w:rsid w:val="000A32F2"/>
    <w:rsid w:val="000A4E4E"/>
    <w:rsid w:val="000B0C2C"/>
    <w:rsid w:val="000B28A8"/>
    <w:rsid w:val="000B4A0E"/>
    <w:rsid w:val="000B5BA1"/>
    <w:rsid w:val="000B7BD8"/>
    <w:rsid w:val="000C6569"/>
    <w:rsid w:val="000C6A2D"/>
    <w:rsid w:val="000D6590"/>
    <w:rsid w:val="000D790E"/>
    <w:rsid w:val="000E238D"/>
    <w:rsid w:val="000E40DC"/>
    <w:rsid w:val="000E63F5"/>
    <w:rsid w:val="000E6D85"/>
    <w:rsid w:val="000E74FB"/>
    <w:rsid w:val="000F0812"/>
    <w:rsid w:val="001010BE"/>
    <w:rsid w:val="001057D0"/>
    <w:rsid w:val="001112A3"/>
    <w:rsid w:val="00113674"/>
    <w:rsid w:val="0011774D"/>
    <w:rsid w:val="001217E7"/>
    <w:rsid w:val="001243F1"/>
    <w:rsid w:val="0012631B"/>
    <w:rsid w:val="00141010"/>
    <w:rsid w:val="00146C43"/>
    <w:rsid w:val="001500AD"/>
    <w:rsid w:val="00151613"/>
    <w:rsid w:val="00161434"/>
    <w:rsid w:val="00162B83"/>
    <w:rsid w:val="00162C8A"/>
    <w:rsid w:val="00170B1E"/>
    <w:rsid w:val="00176375"/>
    <w:rsid w:val="00177A0C"/>
    <w:rsid w:val="00193AC8"/>
    <w:rsid w:val="00194133"/>
    <w:rsid w:val="001A5727"/>
    <w:rsid w:val="001B0033"/>
    <w:rsid w:val="001B04A8"/>
    <w:rsid w:val="001B5AAE"/>
    <w:rsid w:val="001B61DC"/>
    <w:rsid w:val="001F5D3F"/>
    <w:rsid w:val="00221ACE"/>
    <w:rsid w:val="0022311A"/>
    <w:rsid w:val="002275B2"/>
    <w:rsid w:val="00227ED5"/>
    <w:rsid w:val="002315AA"/>
    <w:rsid w:val="00234667"/>
    <w:rsid w:val="002429B6"/>
    <w:rsid w:val="00247CD2"/>
    <w:rsid w:val="00254832"/>
    <w:rsid w:val="002660A0"/>
    <w:rsid w:val="00266878"/>
    <w:rsid w:val="00266AF3"/>
    <w:rsid w:val="00274E3B"/>
    <w:rsid w:val="00275C4B"/>
    <w:rsid w:val="0027748A"/>
    <w:rsid w:val="00286184"/>
    <w:rsid w:val="00287991"/>
    <w:rsid w:val="00287AF2"/>
    <w:rsid w:val="0029012D"/>
    <w:rsid w:val="00292258"/>
    <w:rsid w:val="00297647"/>
    <w:rsid w:val="002A269F"/>
    <w:rsid w:val="002B02F9"/>
    <w:rsid w:val="002B0595"/>
    <w:rsid w:val="002B1C51"/>
    <w:rsid w:val="002B4EB0"/>
    <w:rsid w:val="002B74A7"/>
    <w:rsid w:val="002C02AE"/>
    <w:rsid w:val="002C0C15"/>
    <w:rsid w:val="002C3BA4"/>
    <w:rsid w:val="002C4390"/>
    <w:rsid w:val="002D1A52"/>
    <w:rsid w:val="002D798D"/>
    <w:rsid w:val="002E3275"/>
    <w:rsid w:val="002F2B42"/>
    <w:rsid w:val="003039BB"/>
    <w:rsid w:val="00310CC9"/>
    <w:rsid w:val="0033054D"/>
    <w:rsid w:val="003372B4"/>
    <w:rsid w:val="003406D7"/>
    <w:rsid w:val="00342B88"/>
    <w:rsid w:val="003445E6"/>
    <w:rsid w:val="003650A3"/>
    <w:rsid w:val="00366CB7"/>
    <w:rsid w:val="00370CAF"/>
    <w:rsid w:val="003716A6"/>
    <w:rsid w:val="00373FBA"/>
    <w:rsid w:val="00375ADA"/>
    <w:rsid w:val="003771BF"/>
    <w:rsid w:val="003815FF"/>
    <w:rsid w:val="003840B0"/>
    <w:rsid w:val="0038466C"/>
    <w:rsid w:val="00385AC1"/>
    <w:rsid w:val="003919CF"/>
    <w:rsid w:val="00396CCB"/>
    <w:rsid w:val="003B1424"/>
    <w:rsid w:val="003B2434"/>
    <w:rsid w:val="003B7A61"/>
    <w:rsid w:val="003D027F"/>
    <w:rsid w:val="003D240A"/>
    <w:rsid w:val="003D27BF"/>
    <w:rsid w:val="003D5C5B"/>
    <w:rsid w:val="003D71B7"/>
    <w:rsid w:val="003E1E5C"/>
    <w:rsid w:val="003E2172"/>
    <w:rsid w:val="003E6834"/>
    <w:rsid w:val="003E6839"/>
    <w:rsid w:val="003F1415"/>
    <w:rsid w:val="003F1A1E"/>
    <w:rsid w:val="003F29CC"/>
    <w:rsid w:val="003F7F32"/>
    <w:rsid w:val="0040046A"/>
    <w:rsid w:val="0040066F"/>
    <w:rsid w:val="00403ED9"/>
    <w:rsid w:val="00406700"/>
    <w:rsid w:val="004067D5"/>
    <w:rsid w:val="00406940"/>
    <w:rsid w:val="004134AE"/>
    <w:rsid w:val="00416275"/>
    <w:rsid w:val="00422510"/>
    <w:rsid w:val="004230D6"/>
    <w:rsid w:val="00430136"/>
    <w:rsid w:val="004307E6"/>
    <w:rsid w:val="004310FF"/>
    <w:rsid w:val="00437CE7"/>
    <w:rsid w:val="00446368"/>
    <w:rsid w:val="00450399"/>
    <w:rsid w:val="00451133"/>
    <w:rsid w:val="00454C50"/>
    <w:rsid w:val="0045608F"/>
    <w:rsid w:val="0046402B"/>
    <w:rsid w:val="00465296"/>
    <w:rsid w:val="004652A3"/>
    <w:rsid w:val="00467D5E"/>
    <w:rsid w:val="0047201E"/>
    <w:rsid w:val="0047767B"/>
    <w:rsid w:val="004847C7"/>
    <w:rsid w:val="004A3E38"/>
    <w:rsid w:val="004A42E2"/>
    <w:rsid w:val="004A605B"/>
    <w:rsid w:val="004A730A"/>
    <w:rsid w:val="004B1287"/>
    <w:rsid w:val="004B7786"/>
    <w:rsid w:val="004C0540"/>
    <w:rsid w:val="004C5510"/>
    <w:rsid w:val="004D2898"/>
    <w:rsid w:val="004D3727"/>
    <w:rsid w:val="004D588B"/>
    <w:rsid w:val="004D6786"/>
    <w:rsid w:val="004D7149"/>
    <w:rsid w:val="004E09CD"/>
    <w:rsid w:val="004E4D4C"/>
    <w:rsid w:val="004E5115"/>
    <w:rsid w:val="004E7E98"/>
    <w:rsid w:val="004F1484"/>
    <w:rsid w:val="00501621"/>
    <w:rsid w:val="00517657"/>
    <w:rsid w:val="005210DF"/>
    <w:rsid w:val="00532087"/>
    <w:rsid w:val="00534CF4"/>
    <w:rsid w:val="005401E7"/>
    <w:rsid w:val="00540E3C"/>
    <w:rsid w:val="00541A3D"/>
    <w:rsid w:val="00542D2B"/>
    <w:rsid w:val="00562E95"/>
    <w:rsid w:val="0056633A"/>
    <w:rsid w:val="00591340"/>
    <w:rsid w:val="00596C22"/>
    <w:rsid w:val="005A3223"/>
    <w:rsid w:val="005B27E3"/>
    <w:rsid w:val="005C055D"/>
    <w:rsid w:val="005E75A6"/>
    <w:rsid w:val="005F2871"/>
    <w:rsid w:val="005F2C1F"/>
    <w:rsid w:val="005F59A2"/>
    <w:rsid w:val="006055A0"/>
    <w:rsid w:val="00614238"/>
    <w:rsid w:val="0061472D"/>
    <w:rsid w:val="00622379"/>
    <w:rsid w:val="00624D88"/>
    <w:rsid w:val="006409A6"/>
    <w:rsid w:val="006414BE"/>
    <w:rsid w:val="006443C4"/>
    <w:rsid w:val="00645604"/>
    <w:rsid w:val="00661971"/>
    <w:rsid w:val="00662328"/>
    <w:rsid w:val="006642B6"/>
    <w:rsid w:val="0066459A"/>
    <w:rsid w:val="006648CB"/>
    <w:rsid w:val="006728E6"/>
    <w:rsid w:val="00674279"/>
    <w:rsid w:val="006835FF"/>
    <w:rsid w:val="006842A3"/>
    <w:rsid w:val="0069093A"/>
    <w:rsid w:val="006A50C8"/>
    <w:rsid w:val="006B3D86"/>
    <w:rsid w:val="006B4934"/>
    <w:rsid w:val="006C0498"/>
    <w:rsid w:val="006D3BF4"/>
    <w:rsid w:val="006D55FE"/>
    <w:rsid w:val="006E05A1"/>
    <w:rsid w:val="006E3E93"/>
    <w:rsid w:val="006F0C52"/>
    <w:rsid w:val="006F157F"/>
    <w:rsid w:val="006F1836"/>
    <w:rsid w:val="006F39C7"/>
    <w:rsid w:val="006F617A"/>
    <w:rsid w:val="0070303E"/>
    <w:rsid w:val="00703B52"/>
    <w:rsid w:val="00704DD7"/>
    <w:rsid w:val="00721939"/>
    <w:rsid w:val="00724B16"/>
    <w:rsid w:val="00726AFF"/>
    <w:rsid w:val="0074379C"/>
    <w:rsid w:val="007446A4"/>
    <w:rsid w:val="007454B7"/>
    <w:rsid w:val="007470CF"/>
    <w:rsid w:val="00747680"/>
    <w:rsid w:val="007529F1"/>
    <w:rsid w:val="00752A4F"/>
    <w:rsid w:val="0076491D"/>
    <w:rsid w:val="00764B03"/>
    <w:rsid w:val="007744D8"/>
    <w:rsid w:val="007748F7"/>
    <w:rsid w:val="00775A0D"/>
    <w:rsid w:val="0077781D"/>
    <w:rsid w:val="00781849"/>
    <w:rsid w:val="00792462"/>
    <w:rsid w:val="007A2BB0"/>
    <w:rsid w:val="007A492F"/>
    <w:rsid w:val="007A691E"/>
    <w:rsid w:val="007C1F46"/>
    <w:rsid w:val="007C3370"/>
    <w:rsid w:val="007C713A"/>
    <w:rsid w:val="007D5000"/>
    <w:rsid w:val="007F211D"/>
    <w:rsid w:val="007F6813"/>
    <w:rsid w:val="007F7E43"/>
    <w:rsid w:val="00800418"/>
    <w:rsid w:val="00805432"/>
    <w:rsid w:val="00811FC1"/>
    <w:rsid w:val="008138F9"/>
    <w:rsid w:val="00817B2A"/>
    <w:rsid w:val="00821643"/>
    <w:rsid w:val="00823380"/>
    <w:rsid w:val="008234BE"/>
    <w:rsid w:val="00824104"/>
    <w:rsid w:val="00824DDE"/>
    <w:rsid w:val="008250DD"/>
    <w:rsid w:val="00826E47"/>
    <w:rsid w:val="00835222"/>
    <w:rsid w:val="00835436"/>
    <w:rsid w:val="0084040E"/>
    <w:rsid w:val="00844F23"/>
    <w:rsid w:val="00844FF7"/>
    <w:rsid w:val="00846B41"/>
    <w:rsid w:val="00850A29"/>
    <w:rsid w:val="00853E7B"/>
    <w:rsid w:val="00855EA5"/>
    <w:rsid w:val="00856F3E"/>
    <w:rsid w:val="008611EE"/>
    <w:rsid w:val="0086520E"/>
    <w:rsid w:val="008657B2"/>
    <w:rsid w:val="008765A8"/>
    <w:rsid w:val="00884EA1"/>
    <w:rsid w:val="008A0AF0"/>
    <w:rsid w:val="008A2233"/>
    <w:rsid w:val="008A2C7A"/>
    <w:rsid w:val="008A2EAC"/>
    <w:rsid w:val="008A57D3"/>
    <w:rsid w:val="008A66D7"/>
    <w:rsid w:val="008B7BBB"/>
    <w:rsid w:val="008C328E"/>
    <w:rsid w:val="008C6555"/>
    <w:rsid w:val="008D2B2B"/>
    <w:rsid w:val="008D47DF"/>
    <w:rsid w:val="008D70B7"/>
    <w:rsid w:val="008E3530"/>
    <w:rsid w:val="008E53EF"/>
    <w:rsid w:val="008E73B1"/>
    <w:rsid w:val="008F33F0"/>
    <w:rsid w:val="008F7F02"/>
    <w:rsid w:val="00904811"/>
    <w:rsid w:val="00905D46"/>
    <w:rsid w:val="0092226B"/>
    <w:rsid w:val="00922CFF"/>
    <w:rsid w:val="00937682"/>
    <w:rsid w:val="009441DD"/>
    <w:rsid w:val="00951EFE"/>
    <w:rsid w:val="0095394F"/>
    <w:rsid w:val="00961B9A"/>
    <w:rsid w:val="00961E74"/>
    <w:rsid w:val="0096717C"/>
    <w:rsid w:val="00967815"/>
    <w:rsid w:val="00977F29"/>
    <w:rsid w:val="00983B35"/>
    <w:rsid w:val="0098542C"/>
    <w:rsid w:val="009B1D80"/>
    <w:rsid w:val="009B1E84"/>
    <w:rsid w:val="009B1EA2"/>
    <w:rsid w:val="009B46B0"/>
    <w:rsid w:val="009B66C7"/>
    <w:rsid w:val="009C0814"/>
    <w:rsid w:val="009C2684"/>
    <w:rsid w:val="009C4552"/>
    <w:rsid w:val="009D02A5"/>
    <w:rsid w:val="009D0343"/>
    <w:rsid w:val="009D0A3E"/>
    <w:rsid w:val="009D1147"/>
    <w:rsid w:val="009E3E96"/>
    <w:rsid w:val="009E3F3B"/>
    <w:rsid w:val="009F46E3"/>
    <w:rsid w:val="009F727E"/>
    <w:rsid w:val="00A02581"/>
    <w:rsid w:val="00A07FD5"/>
    <w:rsid w:val="00A10806"/>
    <w:rsid w:val="00A15D89"/>
    <w:rsid w:val="00A22DA8"/>
    <w:rsid w:val="00A259F7"/>
    <w:rsid w:val="00A26E31"/>
    <w:rsid w:val="00A30177"/>
    <w:rsid w:val="00A3156B"/>
    <w:rsid w:val="00A36978"/>
    <w:rsid w:val="00A42D62"/>
    <w:rsid w:val="00A449CF"/>
    <w:rsid w:val="00A511E2"/>
    <w:rsid w:val="00A525E7"/>
    <w:rsid w:val="00A53855"/>
    <w:rsid w:val="00A53988"/>
    <w:rsid w:val="00A56DDE"/>
    <w:rsid w:val="00A57BCE"/>
    <w:rsid w:val="00A637E4"/>
    <w:rsid w:val="00A644CC"/>
    <w:rsid w:val="00A64555"/>
    <w:rsid w:val="00A72645"/>
    <w:rsid w:val="00A7334F"/>
    <w:rsid w:val="00A74815"/>
    <w:rsid w:val="00A83E69"/>
    <w:rsid w:val="00A90842"/>
    <w:rsid w:val="00A90C72"/>
    <w:rsid w:val="00A91DBF"/>
    <w:rsid w:val="00A941B4"/>
    <w:rsid w:val="00AA1A61"/>
    <w:rsid w:val="00AA21F8"/>
    <w:rsid w:val="00AA2286"/>
    <w:rsid w:val="00AA2AF4"/>
    <w:rsid w:val="00AA379F"/>
    <w:rsid w:val="00AA5FEE"/>
    <w:rsid w:val="00AA6636"/>
    <w:rsid w:val="00AB1827"/>
    <w:rsid w:val="00AB365D"/>
    <w:rsid w:val="00AB44CE"/>
    <w:rsid w:val="00AB4CD7"/>
    <w:rsid w:val="00AB5A4A"/>
    <w:rsid w:val="00AC6E25"/>
    <w:rsid w:val="00AD299D"/>
    <w:rsid w:val="00AD5454"/>
    <w:rsid w:val="00AD7444"/>
    <w:rsid w:val="00AE32F5"/>
    <w:rsid w:val="00AF0C4E"/>
    <w:rsid w:val="00B001C1"/>
    <w:rsid w:val="00B06181"/>
    <w:rsid w:val="00B10D9C"/>
    <w:rsid w:val="00B138BF"/>
    <w:rsid w:val="00B17025"/>
    <w:rsid w:val="00B20A1C"/>
    <w:rsid w:val="00B22DBA"/>
    <w:rsid w:val="00B22FFF"/>
    <w:rsid w:val="00B358F2"/>
    <w:rsid w:val="00B36830"/>
    <w:rsid w:val="00B3700A"/>
    <w:rsid w:val="00B3784B"/>
    <w:rsid w:val="00B40D7F"/>
    <w:rsid w:val="00B433C8"/>
    <w:rsid w:val="00B44122"/>
    <w:rsid w:val="00B56994"/>
    <w:rsid w:val="00B572A5"/>
    <w:rsid w:val="00B57903"/>
    <w:rsid w:val="00B629B4"/>
    <w:rsid w:val="00B657C3"/>
    <w:rsid w:val="00B667CB"/>
    <w:rsid w:val="00B7483D"/>
    <w:rsid w:val="00B760AB"/>
    <w:rsid w:val="00B76DFA"/>
    <w:rsid w:val="00B82F41"/>
    <w:rsid w:val="00BA0838"/>
    <w:rsid w:val="00BA31DD"/>
    <w:rsid w:val="00BA3E4B"/>
    <w:rsid w:val="00BB22DF"/>
    <w:rsid w:val="00BB3C5F"/>
    <w:rsid w:val="00BE1C2D"/>
    <w:rsid w:val="00BE20D8"/>
    <w:rsid w:val="00BE2F1D"/>
    <w:rsid w:val="00BE5A08"/>
    <w:rsid w:val="00BE5B40"/>
    <w:rsid w:val="00BE66F5"/>
    <w:rsid w:val="00BE6DF8"/>
    <w:rsid w:val="00BF0FDA"/>
    <w:rsid w:val="00BF4BF1"/>
    <w:rsid w:val="00C02B7A"/>
    <w:rsid w:val="00C049B4"/>
    <w:rsid w:val="00C161A0"/>
    <w:rsid w:val="00C16810"/>
    <w:rsid w:val="00C20B00"/>
    <w:rsid w:val="00C2262B"/>
    <w:rsid w:val="00C26FFE"/>
    <w:rsid w:val="00C33CE7"/>
    <w:rsid w:val="00C447B3"/>
    <w:rsid w:val="00C46B66"/>
    <w:rsid w:val="00C517A9"/>
    <w:rsid w:val="00C53378"/>
    <w:rsid w:val="00C576CD"/>
    <w:rsid w:val="00C57AB2"/>
    <w:rsid w:val="00C627AA"/>
    <w:rsid w:val="00C63D98"/>
    <w:rsid w:val="00C644CA"/>
    <w:rsid w:val="00C65FDA"/>
    <w:rsid w:val="00C7424C"/>
    <w:rsid w:val="00C7516B"/>
    <w:rsid w:val="00C76D32"/>
    <w:rsid w:val="00C815A5"/>
    <w:rsid w:val="00C85A8E"/>
    <w:rsid w:val="00C90247"/>
    <w:rsid w:val="00C9100B"/>
    <w:rsid w:val="00C92EC4"/>
    <w:rsid w:val="00C95AC3"/>
    <w:rsid w:val="00C96F62"/>
    <w:rsid w:val="00CA09F9"/>
    <w:rsid w:val="00CA0EC2"/>
    <w:rsid w:val="00CA15FA"/>
    <w:rsid w:val="00CA2686"/>
    <w:rsid w:val="00CA6D6C"/>
    <w:rsid w:val="00CA70F9"/>
    <w:rsid w:val="00CA7163"/>
    <w:rsid w:val="00CB6232"/>
    <w:rsid w:val="00CC2C7B"/>
    <w:rsid w:val="00CC3755"/>
    <w:rsid w:val="00CC3F00"/>
    <w:rsid w:val="00CD5B49"/>
    <w:rsid w:val="00CE16B5"/>
    <w:rsid w:val="00CE4625"/>
    <w:rsid w:val="00CF06D1"/>
    <w:rsid w:val="00CF0C33"/>
    <w:rsid w:val="00CF2934"/>
    <w:rsid w:val="00CF35D8"/>
    <w:rsid w:val="00CF63CF"/>
    <w:rsid w:val="00D07BD4"/>
    <w:rsid w:val="00D10116"/>
    <w:rsid w:val="00D152B5"/>
    <w:rsid w:val="00D20082"/>
    <w:rsid w:val="00D22E7D"/>
    <w:rsid w:val="00D254EB"/>
    <w:rsid w:val="00D27101"/>
    <w:rsid w:val="00D320B5"/>
    <w:rsid w:val="00D327C3"/>
    <w:rsid w:val="00D345BE"/>
    <w:rsid w:val="00D34F02"/>
    <w:rsid w:val="00D351C0"/>
    <w:rsid w:val="00D40443"/>
    <w:rsid w:val="00D40845"/>
    <w:rsid w:val="00D42B9D"/>
    <w:rsid w:val="00D468AB"/>
    <w:rsid w:val="00D47041"/>
    <w:rsid w:val="00D50745"/>
    <w:rsid w:val="00D538DE"/>
    <w:rsid w:val="00D546CA"/>
    <w:rsid w:val="00D55021"/>
    <w:rsid w:val="00D568AE"/>
    <w:rsid w:val="00D6089A"/>
    <w:rsid w:val="00D61BD4"/>
    <w:rsid w:val="00D64458"/>
    <w:rsid w:val="00D70E7A"/>
    <w:rsid w:val="00D76455"/>
    <w:rsid w:val="00D76FED"/>
    <w:rsid w:val="00D8410D"/>
    <w:rsid w:val="00D90EB3"/>
    <w:rsid w:val="00D93E7E"/>
    <w:rsid w:val="00D94131"/>
    <w:rsid w:val="00D94D16"/>
    <w:rsid w:val="00D95B61"/>
    <w:rsid w:val="00D95E5C"/>
    <w:rsid w:val="00D96B70"/>
    <w:rsid w:val="00DA5A06"/>
    <w:rsid w:val="00DB75C5"/>
    <w:rsid w:val="00DB7B2C"/>
    <w:rsid w:val="00DC5B98"/>
    <w:rsid w:val="00DC7ADF"/>
    <w:rsid w:val="00DD650D"/>
    <w:rsid w:val="00DE5AD7"/>
    <w:rsid w:val="00DF0D70"/>
    <w:rsid w:val="00DF1E52"/>
    <w:rsid w:val="00DF2BA3"/>
    <w:rsid w:val="00DF3A81"/>
    <w:rsid w:val="00E00DFE"/>
    <w:rsid w:val="00E012FF"/>
    <w:rsid w:val="00E0666C"/>
    <w:rsid w:val="00E0717F"/>
    <w:rsid w:val="00E157E0"/>
    <w:rsid w:val="00E16E4C"/>
    <w:rsid w:val="00E211FB"/>
    <w:rsid w:val="00E24E5C"/>
    <w:rsid w:val="00E31E8E"/>
    <w:rsid w:val="00E402C0"/>
    <w:rsid w:val="00E44076"/>
    <w:rsid w:val="00E44FEC"/>
    <w:rsid w:val="00E46F5E"/>
    <w:rsid w:val="00E57D65"/>
    <w:rsid w:val="00E60FD2"/>
    <w:rsid w:val="00E622C7"/>
    <w:rsid w:val="00E67BCB"/>
    <w:rsid w:val="00E733F8"/>
    <w:rsid w:val="00E74331"/>
    <w:rsid w:val="00E77A82"/>
    <w:rsid w:val="00E90944"/>
    <w:rsid w:val="00E91CB9"/>
    <w:rsid w:val="00EA19B6"/>
    <w:rsid w:val="00EC110E"/>
    <w:rsid w:val="00ED3BDE"/>
    <w:rsid w:val="00ED635D"/>
    <w:rsid w:val="00EE4BB0"/>
    <w:rsid w:val="00EE4DCD"/>
    <w:rsid w:val="00EF0D92"/>
    <w:rsid w:val="00EF15FD"/>
    <w:rsid w:val="00EF3EE9"/>
    <w:rsid w:val="00EF4F7D"/>
    <w:rsid w:val="00EF5CC0"/>
    <w:rsid w:val="00EF6B3C"/>
    <w:rsid w:val="00F013F3"/>
    <w:rsid w:val="00F030E4"/>
    <w:rsid w:val="00F04F45"/>
    <w:rsid w:val="00F14BDE"/>
    <w:rsid w:val="00F15F66"/>
    <w:rsid w:val="00F17AEF"/>
    <w:rsid w:val="00F2601E"/>
    <w:rsid w:val="00F27E82"/>
    <w:rsid w:val="00F315F4"/>
    <w:rsid w:val="00F337BF"/>
    <w:rsid w:val="00F37A74"/>
    <w:rsid w:val="00F4233F"/>
    <w:rsid w:val="00F43B29"/>
    <w:rsid w:val="00F45386"/>
    <w:rsid w:val="00F46460"/>
    <w:rsid w:val="00F64D8A"/>
    <w:rsid w:val="00F67496"/>
    <w:rsid w:val="00F70D5D"/>
    <w:rsid w:val="00F71933"/>
    <w:rsid w:val="00F74798"/>
    <w:rsid w:val="00F77031"/>
    <w:rsid w:val="00F77149"/>
    <w:rsid w:val="00F81B01"/>
    <w:rsid w:val="00F81D53"/>
    <w:rsid w:val="00F8203F"/>
    <w:rsid w:val="00F860FE"/>
    <w:rsid w:val="00F86F87"/>
    <w:rsid w:val="00F87CA6"/>
    <w:rsid w:val="00F94122"/>
    <w:rsid w:val="00F97624"/>
    <w:rsid w:val="00FA1B73"/>
    <w:rsid w:val="00FA2BDB"/>
    <w:rsid w:val="00FA52D8"/>
    <w:rsid w:val="00FA5885"/>
    <w:rsid w:val="00FA6713"/>
    <w:rsid w:val="00FB17D7"/>
    <w:rsid w:val="00FB2672"/>
    <w:rsid w:val="00FB5304"/>
    <w:rsid w:val="00FC01AB"/>
    <w:rsid w:val="00FC3B71"/>
    <w:rsid w:val="00FC74FB"/>
    <w:rsid w:val="00FD3B4D"/>
    <w:rsid w:val="00FE1291"/>
    <w:rsid w:val="00FE3A91"/>
    <w:rsid w:val="00FE6660"/>
    <w:rsid w:val="00FF293C"/>
    <w:rsid w:val="00FF4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4075C"/>
  <w15:chartTrackingRefBased/>
  <w15:docId w15:val="{DCF854CE-FC85-4FD5-833A-729D57F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6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2686"/>
    <w:rPr>
      <w:sz w:val="18"/>
      <w:szCs w:val="18"/>
    </w:rPr>
  </w:style>
  <w:style w:type="paragraph" w:styleId="a5">
    <w:name w:val="footer"/>
    <w:basedOn w:val="a"/>
    <w:link w:val="a6"/>
    <w:uiPriority w:val="99"/>
    <w:unhideWhenUsed/>
    <w:rsid w:val="00CA2686"/>
    <w:pPr>
      <w:tabs>
        <w:tab w:val="center" w:pos="4153"/>
        <w:tab w:val="right" w:pos="8306"/>
      </w:tabs>
      <w:snapToGrid w:val="0"/>
      <w:jc w:val="left"/>
    </w:pPr>
    <w:rPr>
      <w:sz w:val="18"/>
      <w:szCs w:val="18"/>
    </w:rPr>
  </w:style>
  <w:style w:type="character" w:customStyle="1" w:styleId="a6">
    <w:name w:val="页脚 字符"/>
    <w:basedOn w:val="a0"/>
    <w:link w:val="a5"/>
    <w:uiPriority w:val="99"/>
    <w:rsid w:val="00CA2686"/>
    <w:rPr>
      <w:sz w:val="18"/>
      <w:szCs w:val="18"/>
    </w:rPr>
  </w:style>
  <w:style w:type="paragraph" w:styleId="a7">
    <w:name w:val="List Paragraph"/>
    <w:basedOn w:val="a"/>
    <w:uiPriority w:val="34"/>
    <w:qFormat/>
    <w:rsid w:val="00A30177"/>
    <w:pPr>
      <w:widowControl/>
      <w:adjustRightInd w:val="0"/>
      <w:snapToGrid w:val="0"/>
      <w:spacing w:after="200"/>
      <w:ind w:firstLineChars="200" w:firstLine="420"/>
      <w:jc w:val="left"/>
    </w:pPr>
    <w:rPr>
      <w:rFonts w:ascii="Tahoma" w:eastAsia="微软雅黑" w:hAnsi="Tahoma"/>
      <w:kern w:val="0"/>
      <w:sz w:val="22"/>
    </w:rPr>
  </w:style>
  <w:style w:type="paragraph" w:styleId="a8">
    <w:name w:val="Balloon Text"/>
    <w:basedOn w:val="a"/>
    <w:link w:val="a9"/>
    <w:uiPriority w:val="99"/>
    <w:semiHidden/>
    <w:unhideWhenUsed/>
    <w:rsid w:val="00AE32F5"/>
    <w:rPr>
      <w:sz w:val="18"/>
      <w:szCs w:val="18"/>
    </w:rPr>
  </w:style>
  <w:style w:type="character" w:customStyle="1" w:styleId="a9">
    <w:name w:val="批注框文本 字符"/>
    <w:basedOn w:val="a0"/>
    <w:link w:val="a8"/>
    <w:uiPriority w:val="99"/>
    <w:semiHidden/>
    <w:rsid w:val="00AE32F5"/>
    <w:rPr>
      <w:sz w:val="18"/>
      <w:szCs w:val="18"/>
    </w:rPr>
  </w:style>
  <w:style w:type="paragraph" w:styleId="aa">
    <w:name w:val="Date"/>
    <w:basedOn w:val="a"/>
    <w:next w:val="a"/>
    <w:link w:val="ab"/>
    <w:uiPriority w:val="99"/>
    <w:semiHidden/>
    <w:unhideWhenUsed/>
    <w:rsid w:val="009441DD"/>
    <w:pPr>
      <w:ind w:leftChars="2500" w:left="100"/>
    </w:pPr>
  </w:style>
  <w:style w:type="character" w:customStyle="1" w:styleId="ab">
    <w:name w:val="日期 字符"/>
    <w:basedOn w:val="a0"/>
    <w:link w:val="aa"/>
    <w:uiPriority w:val="99"/>
    <w:semiHidden/>
    <w:rsid w:val="0094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cp:lastPrinted>2021-04-27T07:35:00Z</cp:lastPrinted>
  <dcterms:created xsi:type="dcterms:W3CDTF">2022-02-21T02:38:00Z</dcterms:created>
  <dcterms:modified xsi:type="dcterms:W3CDTF">2022-02-21T02:39:00Z</dcterms:modified>
</cp:coreProperties>
</file>