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42" w:rsidRPr="00C27659" w:rsidRDefault="006D3E42" w:rsidP="006D3E42">
      <w:pPr>
        <w:spacing w:line="360" w:lineRule="auto"/>
        <w:ind w:firstLineChars="177" w:firstLine="31680"/>
        <w:rPr>
          <w:sz w:val="28"/>
          <w:szCs w:val="28"/>
        </w:rPr>
      </w:pPr>
      <w:r w:rsidRPr="00C27659">
        <w:rPr>
          <w:sz w:val="32"/>
        </w:rPr>
        <w:t xml:space="preserve"> </w:t>
      </w:r>
      <w:r w:rsidRPr="00C27659">
        <w:rPr>
          <w:rFonts w:hint="eastAsia"/>
          <w:sz w:val="28"/>
          <w:szCs w:val="28"/>
        </w:rPr>
        <w:t>于泽同志你好：首先感谢你对我院的信任，选择我院就医。针对您反馈的意见，我们咨询了我院负责该项工作的科室。</w:t>
      </w:r>
    </w:p>
    <w:p w:rsidR="006D3E42" w:rsidRPr="006078DF" w:rsidRDefault="006D3E42" w:rsidP="00ED6F3C">
      <w:pPr>
        <w:spacing w:line="360" w:lineRule="auto"/>
        <w:ind w:firstLineChars="177" w:firstLine="31680"/>
        <w:rPr>
          <w:sz w:val="28"/>
          <w:szCs w:val="28"/>
        </w:rPr>
      </w:pPr>
      <w:r w:rsidRPr="006078DF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根据</w:t>
      </w:r>
      <w:r w:rsidRPr="006078DF">
        <w:rPr>
          <w:rFonts w:hint="eastAsia"/>
          <w:sz w:val="28"/>
          <w:szCs w:val="28"/>
        </w:rPr>
        <w:t>北京疫情的</w:t>
      </w:r>
      <w:r>
        <w:rPr>
          <w:rFonts w:hint="eastAsia"/>
          <w:sz w:val="28"/>
          <w:szCs w:val="28"/>
        </w:rPr>
        <w:t>变化</w:t>
      </w:r>
      <w:r w:rsidRPr="006078DF">
        <w:rPr>
          <w:rFonts w:hint="eastAsia"/>
          <w:sz w:val="28"/>
          <w:szCs w:val="28"/>
        </w:rPr>
        <w:t>发展，我院将核酸检测有效时间调整为所有住院患者和陪护家属</w:t>
      </w:r>
      <w:r w:rsidRPr="006078DF">
        <w:rPr>
          <w:sz w:val="28"/>
          <w:szCs w:val="28"/>
        </w:rPr>
        <w:t>7</w:t>
      </w:r>
      <w:r w:rsidRPr="006078DF">
        <w:rPr>
          <w:rFonts w:hint="eastAsia"/>
          <w:sz w:val="28"/>
          <w:szCs w:val="28"/>
        </w:rPr>
        <w:t>天，但考虑到妊娠患者的特殊性，仍规定为</w:t>
      </w:r>
      <w:r w:rsidRPr="006078DF">
        <w:rPr>
          <w:sz w:val="28"/>
          <w:szCs w:val="28"/>
        </w:rPr>
        <w:t>14</w:t>
      </w:r>
      <w:r w:rsidRPr="006078DF">
        <w:rPr>
          <w:rFonts w:hint="eastAsia"/>
          <w:sz w:val="28"/>
          <w:szCs w:val="28"/>
        </w:rPr>
        <w:t>天。参考依据为天津官方媒体津云</w:t>
      </w:r>
      <w:r>
        <w:rPr>
          <w:rFonts w:hint="eastAsia"/>
          <w:sz w:val="28"/>
          <w:szCs w:val="28"/>
        </w:rPr>
        <w:t>公开发布</w:t>
      </w:r>
      <w:r w:rsidRPr="006078DF">
        <w:rPr>
          <w:rFonts w:hint="eastAsia"/>
          <w:sz w:val="28"/>
          <w:szCs w:val="28"/>
        </w:rPr>
        <w:t>的“离汉来津人员须持有天津健康码</w:t>
      </w:r>
      <w:r w:rsidRPr="006078DF">
        <w:rPr>
          <w:sz w:val="28"/>
          <w:szCs w:val="28"/>
        </w:rPr>
        <w:t>'</w:t>
      </w:r>
      <w:r w:rsidRPr="006078DF">
        <w:rPr>
          <w:rFonts w:hint="eastAsia"/>
          <w:sz w:val="28"/>
          <w:szCs w:val="28"/>
        </w:rPr>
        <w:t>绿码</w:t>
      </w:r>
      <w:r w:rsidRPr="006078DF">
        <w:rPr>
          <w:sz w:val="28"/>
          <w:szCs w:val="28"/>
        </w:rPr>
        <w:t>'</w:t>
      </w:r>
      <w:r w:rsidRPr="006078DF">
        <w:rPr>
          <w:rFonts w:hint="eastAsia"/>
          <w:sz w:val="28"/>
          <w:szCs w:val="28"/>
        </w:rPr>
        <w:t>，同时能够提供抵津前</w:t>
      </w:r>
      <w:r w:rsidRPr="006078DF">
        <w:rPr>
          <w:sz w:val="28"/>
          <w:szCs w:val="28"/>
        </w:rPr>
        <w:t>7</w:t>
      </w:r>
      <w:r w:rsidRPr="006078DF">
        <w:rPr>
          <w:rFonts w:hint="eastAsia"/>
          <w:sz w:val="28"/>
          <w:szCs w:val="28"/>
        </w:rPr>
        <w:t>天内的核酸检测阴性证明，方可正常复工复产复学。”和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6"/>
          <w:attr w:name="Year" w:val="2020"/>
        </w:smartTagPr>
        <w:r w:rsidRPr="006078DF">
          <w:rPr>
            <w:sz w:val="28"/>
            <w:szCs w:val="28"/>
          </w:rPr>
          <w:t>6</w:t>
        </w:r>
        <w:r w:rsidRPr="006078DF">
          <w:rPr>
            <w:rFonts w:hint="eastAsia"/>
            <w:sz w:val="28"/>
            <w:szCs w:val="28"/>
          </w:rPr>
          <w:t>月</w:t>
        </w:r>
        <w:r w:rsidRPr="006078DF">
          <w:rPr>
            <w:sz w:val="28"/>
            <w:szCs w:val="28"/>
          </w:rPr>
          <w:t>25</w:t>
        </w:r>
        <w:r w:rsidRPr="006078DF">
          <w:rPr>
            <w:rFonts w:hint="eastAsia"/>
            <w:sz w:val="28"/>
            <w:szCs w:val="28"/>
          </w:rPr>
          <w:t>日</w:t>
        </w:r>
      </w:smartTag>
      <w:r w:rsidRPr="006078DF">
        <w:rPr>
          <w:rFonts w:hint="eastAsia"/>
          <w:sz w:val="28"/>
          <w:szCs w:val="28"/>
        </w:rPr>
        <w:t>国务院联防联控机制综合组公布的《关于做好精准健康管理推进人员有序流动的通知》中“有中高风险等级地区旅居史的人员，跨地区流动时须持有到达目的地前</w:t>
      </w:r>
      <w:r w:rsidRPr="006078DF">
        <w:rPr>
          <w:sz w:val="28"/>
          <w:szCs w:val="28"/>
        </w:rPr>
        <w:t>7</w:t>
      </w:r>
      <w:r w:rsidRPr="006078DF">
        <w:rPr>
          <w:rFonts w:hint="eastAsia"/>
          <w:sz w:val="28"/>
          <w:szCs w:val="28"/>
        </w:rPr>
        <w:t>日内核酸检测阴性证明”，故我院认为</w:t>
      </w:r>
      <w:r w:rsidRPr="006078DF">
        <w:rPr>
          <w:sz w:val="28"/>
          <w:szCs w:val="28"/>
        </w:rPr>
        <w:t>7</w:t>
      </w:r>
      <w:r w:rsidRPr="006078DF">
        <w:rPr>
          <w:rFonts w:hint="eastAsia"/>
          <w:sz w:val="28"/>
          <w:szCs w:val="28"/>
        </w:rPr>
        <w:t>天的核酸检测有效时间是</w:t>
      </w:r>
      <w:r>
        <w:rPr>
          <w:rFonts w:hint="eastAsia"/>
          <w:sz w:val="28"/>
          <w:szCs w:val="28"/>
        </w:rPr>
        <w:t>经过有关专家认真论证，具有</w:t>
      </w:r>
      <w:r w:rsidRPr="006078DF">
        <w:rPr>
          <w:rFonts w:hint="eastAsia"/>
          <w:sz w:val="28"/>
          <w:szCs w:val="28"/>
        </w:rPr>
        <w:t>科学</w:t>
      </w:r>
      <w:r>
        <w:rPr>
          <w:rFonts w:hint="eastAsia"/>
          <w:sz w:val="28"/>
          <w:szCs w:val="28"/>
        </w:rPr>
        <w:t>依据</w:t>
      </w:r>
      <w:r w:rsidRPr="006078DF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观点</w:t>
      </w:r>
      <w:r w:rsidRPr="006078DF">
        <w:rPr>
          <w:rFonts w:hint="eastAsia"/>
          <w:sz w:val="28"/>
          <w:szCs w:val="28"/>
        </w:rPr>
        <w:t>。</w:t>
      </w:r>
    </w:p>
    <w:p w:rsidR="006D3E42" w:rsidRPr="006078DF" w:rsidRDefault="006D3E42" w:rsidP="00ED6F3C">
      <w:pPr>
        <w:spacing w:line="360" w:lineRule="auto"/>
        <w:ind w:firstLineChars="177" w:firstLine="31680"/>
        <w:rPr>
          <w:sz w:val="28"/>
          <w:szCs w:val="28"/>
        </w:rPr>
      </w:pPr>
      <w:r w:rsidRPr="006078DF">
        <w:rPr>
          <w:sz w:val="28"/>
          <w:szCs w:val="28"/>
        </w:rPr>
        <w:t>2.</w:t>
      </w:r>
      <w:r w:rsidRPr="006078DF">
        <w:rPr>
          <w:rFonts w:hint="eastAsia"/>
          <w:sz w:val="28"/>
          <w:szCs w:val="28"/>
        </w:rPr>
        <w:t>我院考虑到孕妇群体具有行动不便，分娩前跨地区大范围移动可能性小</w:t>
      </w:r>
      <w:r>
        <w:rPr>
          <w:rFonts w:hint="eastAsia"/>
          <w:sz w:val="28"/>
          <w:szCs w:val="28"/>
        </w:rPr>
        <w:t>、</w:t>
      </w:r>
      <w:r w:rsidRPr="006078DF">
        <w:rPr>
          <w:rFonts w:hint="eastAsia"/>
          <w:sz w:val="28"/>
          <w:szCs w:val="28"/>
        </w:rPr>
        <w:t>不</w:t>
      </w:r>
      <w:r>
        <w:rPr>
          <w:rFonts w:hint="eastAsia"/>
          <w:sz w:val="28"/>
          <w:szCs w:val="28"/>
        </w:rPr>
        <w:t>宜</w:t>
      </w:r>
      <w:r w:rsidRPr="006078DF">
        <w:rPr>
          <w:rFonts w:hint="eastAsia"/>
          <w:sz w:val="28"/>
          <w:szCs w:val="28"/>
        </w:rPr>
        <w:t>频繁出入医院检测核酸</w:t>
      </w:r>
      <w:r>
        <w:rPr>
          <w:rFonts w:hint="eastAsia"/>
          <w:sz w:val="28"/>
          <w:szCs w:val="28"/>
        </w:rPr>
        <w:t>、</w:t>
      </w:r>
      <w:r w:rsidRPr="006078DF">
        <w:rPr>
          <w:rFonts w:hint="eastAsia"/>
          <w:sz w:val="28"/>
          <w:szCs w:val="28"/>
        </w:rPr>
        <w:t>分娩时间不确定等特点，故对该部分人群仍然保留核酸检测</w:t>
      </w:r>
      <w:r w:rsidRPr="006078DF">
        <w:rPr>
          <w:sz w:val="28"/>
          <w:szCs w:val="28"/>
        </w:rPr>
        <w:t>14</w:t>
      </w:r>
      <w:r w:rsidRPr="006078DF">
        <w:rPr>
          <w:rFonts w:hint="eastAsia"/>
          <w:sz w:val="28"/>
          <w:szCs w:val="28"/>
        </w:rPr>
        <w:t>天的有效时间。但孕妇</w:t>
      </w:r>
      <w:r>
        <w:rPr>
          <w:rFonts w:hint="eastAsia"/>
          <w:sz w:val="28"/>
          <w:szCs w:val="28"/>
        </w:rPr>
        <w:t>家属</w:t>
      </w:r>
      <w:bookmarkStart w:id="0" w:name="_GoBack"/>
      <w:bookmarkEnd w:id="0"/>
      <w:r w:rsidRPr="006078DF">
        <w:rPr>
          <w:rFonts w:hint="eastAsia"/>
          <w:sz w:val="28"/>
          <w:szCs w:val="28"/>
        </w:rPr>
        <w:t>并不具备这些特点，故应按</w:t>
      </w:r>
      <w:r w:rsidRPr="006078DF">
        <w:rPr>
          <w:sz w:val="28"/>
          <w:szCs w:val="28"/>
        </w:rPr>
        <w:t>7</w:t>
      </w:r>
      <w:r w:rsidRPr="006078DF">
        <w:rPr>
          <w:rFonts w:hint="eastAsia"/>
          <w:sz w:val="28"/>
          <w:szCs w:val="28"/>
        </w:rPr>
        <w:t>天处理。</w:t>
      </w:r>
    </w:p>
    <w:p w:rsidR="006D3E42" w:rsidRPr="006078DF" w:rsidRDefault="006D3E42" w:rsidP="00ED6F3C">
      <w:pPr>
        <w:spacing w:line="360" w:lineRule="auto"/>
        <w:ind w:firstLineChars="177" w:firstLine="31680"/>
        <w:rPr>
          <w:sz w:val="28"/>
          <w:szCs w:val="28"/>
        </w:rPr>
      </w:pPr>
      <w:r w:rsidRPr="006078DF">
        <w:rPr>
          <w:sz w:val="28"/>
          <w:szCs w:val="28"/>
        </w:rPr>
        <w:t>3.</w:t>
      </w:r>
      <w:r w:rsidRPr="006078DF">
        <w:rPr>
          <w:rFonts w:hint="eastAsia"/>
          <w:sz w:val="28"/>
          <w:szCs w:val="28"/>
        </w:rPr>
        <w:t>我院医生在产科患者产检时已向其告知核酸检测有效时间的调整，但并未在公开平台进行公示，可能存在告知不全面的情况。</w:t>
      </w:r>
    </w:p>
    <w:p w:rsidR="006D3E42" w:rsidRPr="006078DF" w:rsidRDefault="006D3E42" w:rsidP="00ED6F3C">
      <w:pPr>
        <w:spacing w:line="360" w:lineRule="auto"/>
        <w:ind w:firstLineChars="177" w:firstLine="31680"/>
        <w:rPr>
          <w:sz w:val="28"/>
          <w:szCs w:val="28"/>
        </w:rPr>
      </w:pPr>
      <w:r w:rsidRPr="006078DF">
        <w:rPr>
          <w:sz w:val="28"/>
          <w:szCs w:val="28"/>
        </w:rPr>
        <w:t>4.</w:t>
      </w:r>
      <w:r w:rsidRPr="006078DF">
        <w:rPr>
          <w:rFonts w:hint="eastAsia"/>
          <w:sz w:val="28"/>
          <w:szCs w:val="28"/>
        </w:rPr>
        <w:t>核酸检测收费，我院一直按照医保规定办理，并无违规操作。</w:t>
      </w:r>
    </w:p>
    <w:p w:rsidR="006D3E42" w:rsidRDefault="006D3E42" w:rsidP="006A6423">
      <w:pPr>
        <w:spacing w:line="360" w:lineRule="auto"/>
        <w:ind w:firstLineChars="177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对由此给您带来的不便和困扰深表歉意，也请您谅解疫情特殊时期出现的问题。</w:t>
      </w:r>
      <w:r w:rsidRPr="006078DF">
        <w:rPr>
          <w:rFonts w:hint="eastAsia"/>
          <w:sz w:val="28"/>
          <w:szCs w:val="28"/>
        </w:rPr>
        <w:t>我院目前已着手加大公众平台的利用，充分做好疫情防控政策的告知宣教。</w:t>
      </w:r>
    </w:p>
    <w:p w:rsidR="006D3E42" w:rsidRDefault="006D3E42" w:rsidP="006A6423">
      <w:pPr>
        <w:spacing w:line="360" w:lineRule="auto"/>
        <w:ind w:firstLineChars="177" w:firstLine="316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感谢您对我院工作提出的宝贵意见，也请您继续关注我院的工作。</w:t>
      </w:r>
    </w:p>
    <w:p w:rsidR="006D3E42" w:rsidRDefault="006D3E42" w:rsidP="006A6423">
      <w:pPr>
        <w:spacing w:line="360" w:lineRule="auto"/>
        <w:ind w:firstLineChars="177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此致。</w:t>
      </w:r>
    </w:p>
    <w:p w:rsidR="006D3E42" w:rsidRDefault="006D3E42" w:rsidP="006A6423">
      <w:pPr>
        <w:spacing w:line="360" w:lineRule="auto"/>
        <w:ind w:firstLineChars="177" w:firstLine="31680"/>
        <w:rPr>
          <w:sz w:val="28"/>
          <w:szCs w:val="28"/>
        </w:rPr>
      </w:pPr>
    </w:p>
    <w:p w:rsidR="006D3E42" w:rsidRDefault="006D3E42" w:rsidP="006A6423">
      <w:pPr>
        <w:spacing w:line="360" w:lineRule="auto"/>
        <w:ind w:firstLineChars="177" w:firstLine="3168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天津市中心妇产科医院</w:t>
      </w:r>
    </w:p>
    <w:p w:rsidR="006D3E42" w:rsidRPr="00ED6F3C" w:rsidRDefault="006D3E42" w:rsidP="006A6423">
      <w:pPr>
        <w:spacing w:line="360" w:lineRule="auto"/>
        <w:ind w:firstLineChars="177" w:firstLine="3168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7"/>
          <w:attr w:name="Year" w:val="2020"/>
        </w:smartTagPr>
        <w:r>
          <w:rPr>
            <w:sz w:val="28"/>
            <w:szCs w:val="28"/>
          </w:rPr>
          <w:t>2020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7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6</w:t>
        </w:r>
        <w:r>
          <w:rPr>
            <w:rFonts w:hint="eastAsia"/>
            <w:sz w:val="28"/>
            <w:szCs w:val="28"/>
          </w:rPr>
          <w:t>日</w:t>
        </w:r>
      </w:smartTag>
    </w:p>
    <w:p w:rsidR="006D3E42" w:rsidRPr="006078DF" w:rsidRDefault="006D3E42" w:rsidP="006A6423">
      <w:pPr>
        <w:spacing w:line="360" w:lineRule="auto"/>
        <w:ind w:firstLineChars="177" w:firstLine="31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6D3E42" w:rsidRPr="006078DF" w:rsidSect="00550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E42" w:rsidRDefault="006D3E42" w:rsidP="001D707A">
      <w:r>
        <w:separator/>
      </w:r>
    </w:p>
  </w:endnote>
  <w:endnote w:type="continuationSeparator" w:id="1">
    <w:p w:rsidR="006D3E42" w:rsidRDefault="006D3E42" w:rsidP="001D7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E42" w:rsidRDefault="006D3E42" w:rsidP="001D707A">
      <w:r>
        <w:separator/>
      </w:r>
    </w:p>
  </w:footnote>
  <w:footnote w:type="continuationSeparator" w:id="1">
    <w:p w:rsidR="006D3E42" w:rsidRDefault="006D3E42" w:rsidP="001D7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7B8"/>
    <w:rsid w:val="000D5E6E"/>
    <w:rsid w:val="001643D3"/>
    <w:rsid w:val="0017398E"/>
    <w:rsid w:val="001D707A"/>
    <w:rsid w:val="003D2090"/>
    <w:rsid w:val="00550A2D"/>
    <w:rsid w:val="005F4454"/>
    <w:rsid w:val="006078DF"/>
    <w:rsid w:val="00616AFD"/>
    <w:rsid w:val="0063577F"/>
    <w:rsid w:val="006674D2"/>
    <w:rsid w:val="006A6423"/>
    <w:rsid w:val="006D3E42"/>
    <w:rsid w:val="007832EC"/>
    <w:rsid w:val="00970CD1"/>
    <w:rsid w:val="00996128"/>
    <w:rsid w:val="00B90CCC"/>
    <w:rsid w:val="00BF7E2A"/>
    <w:rsid w:val="00C27659"/>
    <w:rsid w:val="00C37A8D"/>
    <w:rsid w:val="00CA6E7D"/>
    <w:rsid w:val="00D00E10"/>
    <w:rsid w:val="00DA6643"/>
    <w:rsid w:val="00DB47B8"/>
    <w:rsid w:val="00E9249C"/>
    <w:rsid w:val="00EB4F46"/>
    <w:rsid w:val="00ED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7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707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D7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707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107</Words>
  <Characters>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关于于泽信访事件的回复</dc:title>
  <dc:subject/>
  <dc:creator>lenovo</dc:creator>
  <cp:keywords/>
  <dc:description/>
  <cp:lastModifiedBy>lenovo</cp:lastModifiedBy>
  <cp:revision>4</cp:revision>
  <dcterms:created xsi:type="dcterms:W3CDTF">2020-07-06T07:50:00Z</dcterms:created>
  <dcterms:modified xsi:type="dcterms:W3CDTF">2020-07-06T08:03:00Z</dcterms:modified>
</cp:coreProperties>
</file>